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045" w:rsidRDefault="00547045" w:rsidP="0054704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47045" w:rsidRDefault="00547045" w:rsidP="0054704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547045" w:rsidRDefault="00547045" w:rsidP="0054704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47045" w:rsidRDefault="00547045" w:rsidP="00547045">
      <w:pPr>
        <w:rPr>
          <w:b/>
          <w:bCs/>
        </w:rPr>
      </w:pPr>
    </w:p>
    <w:p w:rsidR="00547045" w:rsidRDefault="00547045" w:rsidP="00547045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547045" w:rsidTr="00540458">
        <w:tc>
          <w:tcPr>
            <w:tcW w:w="4253" w:type="dxa"/>
          </w:tcPr>
          <w:p w:rsidR="00547045" w:rsidRDefault="00CB5AA0" w:rsidP="005404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547045">
              <w:rPr>
                <w:b/>
                <w:bCs/>
              </w:rPr>
              <w:t>:</w:t>
            </w:r>
          </w:p>
          <w:p w:rsidR="00547045" w:rsidRDefault="00547045" w:rsidP="005404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47045" w:rsidRDefault="00547045" w:rsidP="005404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547045" w:rsidRDefault="00547045" w:rsidP="005404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культурной политики</w:t>
            </w:r>
          </w:p>
          <w:p w:rsidR="00547045" w:rsidRDefault="00547045" w:rsidP="00540458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_</w:t>
            </w:r>
            <w:r w:rsidRPr="009D74E5">
              <w:rPr>
                <w:b/>
                <w:bCs/>
                <w:u w:val="single"/>
              </w:rPr>
              <w:t>Единак</w:t>
            </w:r>
            <w:proofErr w:type="spellEnd"/>
            <w:r w:rsidRPr="009D74E5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>_</w:t>
            </w:r>
          </w:p>
          <w:p w:rsidR="00547045" w:rsidRDefault="00547045" w:rsidP="005404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«__» _________________2021 г.</w:t>
            </w:r>
          </w:p>
          <w:p w:rsidR="00547045" w:rsidRDefault="00547045" w:rsidP="0054045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47045" w:rsidRDefault="00547045" w:rsidP="00547045">
      <w:pPr>
        <w:rPr>
          <w:b/>
          <w:bCs/>
        </w:rPr>
      </w:pPr>
    </w:p>
    <w:p w:rsidR="00547045" w:rsidRDefault="00547045" w:rsidP="00547045">
      <w:pPr>
        <w:ind w:right="27"/>
      </w:pPr>
    </w:p>
    <w:p w:rsidR="00547045" w:rsidRDefault="00547045" w:rsidP="00547045">
      <w:pPr>
        <w:ind w:right="27"/>
      </w:pPr>
    </w:p>
    <w:p w:rsidR="00547045" w:rsidRDefault="00547045" w:rsidP="00547045">
      <w:pPr>
        <w:ind w:right="27"/>
      </w:pPr>
    </w:p>
    <w:p w:rsidR="00547045" w:rsidRDefault="00547045" w:rsidP="00547045">
      <w:pPr>
        <w:ind w:right="27"/>
        <w:rPr>
          <w:b/>
          <w:bCs/>
        </w:rPr>
      </w:pPr>
    </w:p>
    <w:p w:rsidR="00547045" w:rsidRDefault="00547045" w:rsidP="00547045">
      <w:pPr>
        <w:pStyle w:val="Default"/>
        <w:tabs>
          <w:tab w:val="left" w:pos="422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РАБОЧАЯ ПРОГРАММА ДИСЦИПЛИНЫ (МОДУЛЯ)</w:t>
      </w:r>
      <w:r>
        <w:rPr>
          <w:b/>
          <w:bCs/>
          <w:smallCaps/>
        </w:rPr>
        <w:br/>
        <w:t>_________</w:t>
      </w:r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>Б</w:t>
      </w:r>
      <w:proofErr w:type="gramStart"/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>1</w:t>
      </w:r>
      <w:proofErr w:type="gramEnd"/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>.В.0</w:t>
      </w:r>
      <w:r w:rsidR="00675FCC">
        <w:rPr>
          <w:rFonts w:eastAsia="Times New Roman"/>
          <w:b/>
          <w:bCs/>
          <w:smallCaps/>
          <w:color w:val="auto"/>
          <w:u w:val="single"/>
          <w:lang w:eastAsia="ru-RU"/>
        </w:rPr>
        <w:t>1</w:t>
      </w:r>
      <w:r w:rsidRPr="00547045">
        <w:rPr>
          <w:rFonts w:eastAsia="Times New Roman"/>
          <w:b/>
          <w:bCs/>
          <w:smallCaps/>
          <w:color w:val="auto"/>
          <w:u w:val="single"/>
          <w:lang w:eastAsia="ru-RU"/>
        </w:rPr>
        <w:t xml:space="preserve">. История Русской </w:t>
      </w:r>
      <w:r w:rsidRPr="009D74E5">
        <w:rPr>
          <w:b/>
          <w:bCs/>
          <w:smallCaps/>
          <w:u w:val="single"/>
        </w:rPr>
        <w:t>Церкви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547045" w:rsidRDefault="00547045" w:rsidP="00547045">
      <w:pPr>
        <w:rPr>
          <w:b/>
          <w:bCs/>
        </w:rPr>
      </w:pPr>
    </w:p>
    <w:p w:rsidR="00547045" w:rsidRDefault="00547045" w:rsidP="00547045">
      <w:pPr>
        <w:rPr>
          <w:b/>
          <w:bCs/>
        </w:rPr>
      </w:pPr>
    </w:p>
    <w:p w:rsidR="00547045" w:rsidRDefault="00547045" w:rsidP="00547045">
      <w:pPr>
        <w:tabs>
          <w:tab w:val="right" w:leader="underscore" w:pos="8505"/>
        </w:tabs>
        <w:ind w:firstLine="567"/>
        <w:rPr>
          <w:b/>
          <w:bCs/>
        </w:rPr>
      </w:pPr>
    </w:p>
    <w:p w:rsidR="00547045" w:rsidRDefault="00547045" w:rsidP="0054704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547045" w:rsidRDefault="00547045" w:rsidP="0054704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547045" w:rsidRDefault="00547045" w:rsidP="00547045">
      <w:pPr>
        <w:tabs>
          <w:tab w:val="right" w:leader="underscore" w:pos="8505"/>
        </w:tabs>
        <w:ind w:firstLine="567"/>
        <w:rPr>
          <w:b/>
          <w:bCs/>
        </w:rPr>
      </w:pPr>
    </w:p>
    <w:p w:rsidR="00547045" w:rsidRDefault="00547045" w:rsidP="0054704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spellStart"/>
      <w:r>
        <w:rPr>
          <w:b/>
          <w:bCs/>
        </w:rPr>
        <w:t>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547045" w:rsidRDefault="00547045" w:rsidP="00547045">
      <w:pPr>
        <w:tabs>
          <w:tab w:val="right" w:leader="underscore" w:pos="8505"/>
        </w:tabs>
        <w:ind w:firstLine="567"/>
        <w:rPr>
          <w:b/>
          <w:bCs/>
        </w:rPr>
      </w:pPr>
    </w:p>
    <w:p w:rsidR="00547045" w:rsidRDefault="00547045" w:rsidP="0054704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:rsidR="00547045" w:rsidRDefault="00547045" w:rsidP="00547045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547045" w:rsidRDefault="00547045" w:rsidP="0054704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</w:t>
      </w:r>
    </w:p>
    <w:p w:rsidR="00547045" w:rsidRDefault="00547045" w:rsidP="00547045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547045" w:rsidRDefault="00547045" w:rsidP="0054704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547045" w:rsidRDefault="00547045" w:rsidP="0054704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Pr="00CB5AA0" w:rsidRDefault="00CB5AA0" w:rsidP="00CB5AA0">
      <w:pPr>
        <w:tabs>
          <w:tab w:val="left" w:pos="708"/>
        </w:tabs>
        <w:ind w:left="-142" w:firstLine="142"/>
        <w:jc w:val="center"/>
        <w:rPr>
          <w:b/>
          <w:bCs/>
        </w:rPr>
      </w:pPr>
      <w:r w:rsidRPr="00CB5AA0">
        <w:rPr>
          <w:b/>
          <w:bCs/>
        </w:rPr>
        <w:t>Год набора 2021</w:t>
      </w:r>
    </w:p>
    <w:p w:rsidR="00547045" w:rsidRDefault="00547045" w:rsidP="0054704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47045" w:rsidRDefault="00547045" w:rsidP="00547045">
      <w:pPr>
        <w:tabs>
          <w:tab w:val="left" w:pos="708"/>
        </w:tabs>
        <w:rPr>
          <w:b/>
          <w:bCs/>
        </w:rPr>
      </w:pPr>
    </w:p>
    <w:p w:rsidR="00547045" w:rsidRDefault="00547045" w:rsidP="00547045">
      <w:pPr>
        <w:pStyle w:val="Default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5905964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E2A72" w:rsidRPr="007E2A72" w:rsidRDefault="007E2A72" w:rsidP="007E2A72">
          <w:pPr>
            <w:pStyle w:val="ab"/>
            <w:jc w:val="center"/>
            <w:rPr>
              <w:color w:val="auto"/>
              <w:sz w:val="24"/>
              <w:szCs w:val="24"/>
            </w:rPr>
          </w:pPr>
          <w:r w:rsidRPr="007E2A72">
            <w:rPr>
              <w:color w:val="auto"/>
              <w:sz w:val="24"/>
              <w:szCs w:val="24"/>
            </w:rPr>
            <w:t>Оглавление</w:t>
          </w:r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 w:rsidR="007E2A72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9927813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1. ЦЕЛИ И ЗАДАЧИ ОСВОЕНИЯ ДИСЦИПЛИНЫ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4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2. МЕСТО ДИСЦИПЛИНЫ В СТРУКТУРЕ ОПОП ВО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5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3. КОМПЕТЕНЦИИ ОБУЧАЮЩЕГОСЯ, ФОРМИРУЕМЫЕ В РЕЗУЛЬТАТЕ ОСВОЕНИЯ ДИСЦИПЛИНЫ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6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4. СТРУКТУРА И СОДЕРЖАНИЕ ДИСЦИПЛИНЫ (модуля)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7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5. ОБРАЗОВАТЕЛЬНЫЕ ТЕХНОЛОГИИ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8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6.  ОЦЕНОЧНЫЕ СРЕДСТВА ДЛЯ ТЕКУЩЕГО КОНТРОЛЯ УСПЕВАЕМОСТИ, ПРОМЕЖУТОЧНОЙ АТТЕСТАЦИИ ПО ИТОГАМ ОСВОЕНИЯ ДИСЦИПЛИНЫ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19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7. УЧЕБНО-МЕТОДИЧЕСКОЕ И ИНФОРМАЦИОННОЕ ОБЕСПЕЧЕНИЕ ДИСЦИПЛИНЫ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20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8. МЕТОДИЧЕСКИЕ УКАЗАНИЯ ПО ОСВОЕНИЮ ДИСЦИПЛИНЫ (МОДУЛЯ)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21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9. ПЕРЕЧЕНЬ ИНФОРМАЦИОННЫХ ТЕХНОЛОГИЙ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22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10. ОПИСАНИЕ МАТЕРИАЛЬНО-ТЕХНИЧЕСКОЙ БАЗЫ, НЕОБХОДИМОЙ ДЛЯ ОСУЩЕСТВЛЕНИЯ ОБРАЗОВАТЕЛЬНОГО ПРОЦЕССА ПО ДИСЦИПЛИНЕ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E533A" w:rsidRDefault="00A154E3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27823" w:history="1">
            <w:r w:rsidR="002E533A" w:rsidRPr="00E10403">
              <w:rPr>
                <w:rStyle w:val="a6"/>
                <w:b/>
                <w:noProof/>
                <w:shd w:val="clear" w:color="auto" w:fill="FFFFFF"/>
              </w:rPr>
              <w:t>11. ОБЕСПЕЧЕНИЕ ОБРАЗОВАТЕЛЬНОГО ПРОЦЕССА ДЛЯ ЛИЦ С ОГРАНИЧЕННЫМИ ВОЗМОЖНОСТЯМИ ЗДОРОВЬЯ И ИНВАЛИДОВ (ПРИ НАЛИЧИИ)</w:t>
            </w:r>
            <w:r w:rsidR="002E53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E533A">
              <w:rPr>
                <w:noProof/>
                <w:webHidden/>
              </w:rPr>
              <w:instrText xml:space="preserve"> PAGEREF _Toc89927823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059F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2A72" w:rsidRDefault="00A154E3">
          <w:r>
            <w:rPr>
              <w:b/>
              <w:bCs/>
            </w:rPr>
            <w:fldChar w:fldCharType="end"/>
          </w:r>
        </w:p>
      </w:sdtContent>
    </w:sdt>
    <w:p w:rsidR="006E4142" w:rsidRPr="00833FD9" w:rsidRDefault="006B30EA" w:rsidP="006E4142">
      <w:pPr>
        <w:pStyle w:val="1"/>
        <w:jc w:val="both"/>
      </w:pPr>
      <w:r w:rsidRPr="008623A7">
        <w:br w:type="page"/>
      </w:r>
      <w:bookmarkStart w:id="0" w:name="_Toc89917516"/>
      <w:bookmarkStart w:id="1" w:name="_Toc89918716"/>
      <w:bookmarkStart w:id="2" w:name="_Toc89924478"/>
      <w:bookmarkStart w:id="3" w:name="_Toc89927813"/>
      <w:bookmarkStart w:id="4" w:name="_Toc536309867"/>
      <w:r w:rsidR="006E4142" w:rsidRPr="00833F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1. ЦЕЛИ И ЗАДАЧИ ОСВОЕНИЯ ДИСЦИПЛИНЫ</w:t>
      </w:r>
      <w:bookmarkEnd w:id="0"/>
      <w:bookmarkEnd w:id="1"/>
      <w:bookmarkEnd w:id="2"/>
      <w:bookmarkEnd w:id="3"/>
      <w:r w:rsidR="006E4142">
        <w:t xml:space="preserve"> </w:t>
      </w:r>
    </w:p>
    <w:p w:rsidR="006E4142" w:rsidRDefault="006E4142" w:rsidP="006E4142">
      <w:pPr>
        <w:tabs>
          <w:tab w:val="left" w:pos="0"/>
        </w:tabs>
        <w:ind w:firstLine="706"/>
        <w:jc w:val="both"/>
      </w:pPr>
      <w:r>
        <w:rPr>
          <w:b/>
          <w:i/>
        </w:rPr>
        <w:t xml:space="preserve">Цели: </w:t>
      </w:r>
      <w:r w:rsidRPr="00A55A31">
        <w:rPr>
          <w:bCs/>
        </w:rPr>
        <w:t>получени</w:t>
      </w:r>
      <w:r>
        <w:rPr>
          <w:bCs/>
        </w:rPr>
        <w:t>е</w:t>
      </w:r>
      <w:r w:rsidRPr="00A55A31">
        <w:rPr>
          <w:bCs/>
        </w:rPr>
        <w:t xml:space="preserve"> </w:t>
      </w:r>
      <w:r>
        <w:rPr>
          <w:bCs/>
        </w:rPr>
        <w:t>студентами целостного представления об</w:t>
      </w:r>
      <w:r w:rsidRPr="006D65F4">
        <w:rPr>
          <w:bCs/>
        </w:rPr>
        <w:t xml:space="preserve"> основных событи</w:t>
      </w:r>
      <w:r>
        <w:rPr>
          <w:bCs/>
        </w:rPr>
        <w:t>ях</w:t>
      </w:r>
      <w:r w:rsidRPr="006D65F4">
        <w:rPr>
          <w:bCs/>
        </w:rPr>
        <w:t xml:space="preserve"> истории Русской Православной Церкви</w:t>
      </w:r>
      <w:r>
        <w:rPr>
          <w:bCs/>
        </w:rPr>
        <w:t xml:space="preserve"> и</w:t>
      </w:r>
      <w:r w:rsidRPr="00A55A31">
        <w:rPr>
          <w:bCs/>
        </w:rPr>
        <w:t xml:space="preserve"> </w:t>
      </w:r>
      <w:r>
        <w:rPr>
          <w:bCs/>
        </w:rPr>
        <w:t>её деятельности</w:t>
      </w:r>
      <w:r>
        <w:t>.</w:t>
      </w:r>
    </w:p>
    <w:p w:rsidR="006E4142" w:rsidRDefault="006E4142" w:rsidP="006E4142">
      <w:pPr>
        <w:tabs>
          <w:tab w:val="left" w:pos="0"/>
        </w:tabs>
        <w:ind w:firstLine="706"/>
        <w:jc w:val="both"/>
      </w:pPr>
      <w:r>
        <w:rPr>
          <w:b/>
          <w:bCs/>
          <w:i/>
          <w:iCs/>
        </w:rPr>
        <w:t>Задачи:</w:t>
      </w:r>
    </w:p>
    <w:p w:rsidR="006E4142" w:rsidRDefault="006E4142" w:rsidP="006E4142">
      <w:pPr>
        <w:pStyle w:val="a9"/>
        <w:numPr>
          <w:ilvl w:val="0"/>
          <w:numId w:val="22"/>
        </w:numPr>
        <w:ind w:left="709" w:hanging="567"/>
        <w:jc w:val="both"/>
      </w:pPr>
      <w:r w:rsidRPr="00486AEA">
        <w:t>совершенствование профессиональных и общекультурных навыков студентов</w:t>
      </w:r>
      <w:r>
        <w:t>;</w:t>
      </w:r>
    </w:p>
    <w:p w:rsidR="006E4142" w:rsidRDefault="006E4142" w:rsidP="006E4142">
      <w:pPr>
        <w:pStyle w:val="a9"/>
        <w:numPr>
          <w:ilvl w:val="0"/>
          <w:numId w:val="22"/>
        </w:numPr>
        <w:ind w:left="709" w:hanging="567"/>
        <w:jc w:val="both"/>
      </w:pPr>
      <w:r>
        <w:t>формирование целостного взгляда на</w:t>
      </w:r>
      <w:r w:rsidR="009F262B" w:rsidRPr="009F262B">
        <w:rPr>
          <w:bCs/>
        </w:rPr>
        <w:t xml:space="preserve"> </w:t>
      </w:r>
      <w:r w:rsidR="009F262B" w:rsidRPr="00F63AD8">
        <w:rPr>
          <w:bCs/>
        </w:rPr>
        <w:t>ключевы</w:t>
      </w:r>
      <w:r w:rsidR="009F262B">
        <w:rPr>
          <w:bCs/>
        </w:rPr>
        <w:t>е</w:t>
      </w:r>
      <w:r w:rsidR="009F262B" w:rsidRPr="00F63AD8">
        <w:rPr>
          <w:bCs/>
        </w:rPr>
        <w:t xml:space="preserve"> события и явления в жизни Русской </w:t>
      </w:r>
      <w:r w:rsidR="009F262B" w:rsidRPr="005576A4">
        <w:rPr>
          <w:bCs/>
        </w:rPr>
        <w:t xml:space="preserve">Православной </w:t>
      </w:r>
      <w:r w:rsidR="009F262B">
        <w:rPr>
          <w:bCs/>
        </w:rPr>
        <w:t>Церкви</w:t>
      </w:r>
      <w:r>
        <w:t xml:space="preserve">; </w:t>
      </w:r>
    </w:p>
    <w:p w:rsidR="006E4142" w:rsidRDefault="009F262B" w:rsidP="006E414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rPr>
          <w:color w:val="000000"/>
        </w:rPr>
        <w:t xml:space="preserve">развитие </w:t>
      </w:r>
      <w:r>
        <w:rPr>
          <w:bCs/>
        </w:rPr>
        <w:t xml:space="preserve">представления о её деятельности, взаимоотношениях </w:t>
      </w:r>
      <w:r w:rsidRPr="00F63AD8">
        <w:rPr>
          <w:bCs/>
        </w:rPr>
        <w:t>Церкви с государством, ин</w:t>
      </w:r>
      <w:r>
        <w:rPr>
          <w:bCs/>
        </w:rPr>
        <w:t xml:space="preserve">ыми христианскими конфессиями и </w:t>
      </w:r>
      <w:r w:rsidRPr="00F63AD8">
        <w:rPr>
          <w:bCs/>
        </w:rPr>
        <w:t>нехристианским м</w:t>
      </w:r>
      <w:r>
        <w:rPr>
          <w:bCs/>
        </w:rPr>
        <w:t xml:space="preserve">иром в исторической перспективе </w:t>
      </w:r>
      <w:r w:rsidRPr="00A55A31">
        <w:rPr>
          <w:bCs/>
        </w:rPr>
        <w:t xml:space="preserve">с последующим применением </w:t>
      </w:r>
      <w:r>
        <w:t>в профессиональной сфере;</w:t>
      </w:r>
    </w:p>
    <w:p w:rsidR="009F262B" w:rsidRDefault="009F262B" w:rsidP="006E414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rPr>
          <w:color w:val="000000"/>
        </w:rPr>
        <w:t xml:space="preserve">развитие </w:t>
      </w:r>
      <w:r w:rsidRPr="00073953">
        <w:rPr>
          <w:lang w:eastAsia="ru-RU"/>
        </w:rPr>
        <w:t>творческого мышления, самостоятельности суждений, умения</w:t>
      </w:r>
      <w:r w:rsidRPr="00073953">
        <w:rPr>
          <w:sz w:val="32"/>
          <w:szCs w:val="28"/>
          <w:lang w:eastAsia="ru-RU"/>
        </w:rPr>
        <w:t xml:space="preserve"> </w:t>
      </w:r>
      <w:r w:rsidRPr="00073953">
        <w:rPr>
          <w:lang w:eastAsia="ru-RU"/>
        </w:rPr>
        <w:t xml:space="preserve">логически мыслить, </w:t>
      </w:r>
      <w:r>
        <w:rPr>
          <w:lang w:eastAsia="ru-RU"/>
        </w:rPr>
        <w:t>участвовать в</w:t>
      </w:r>
      <w:r w:rsidRPr="00073953">
        <w:rPr>
          <w:lang w:eastAsia="ru-RU"/>
        </w:rPr>
        <w:t xml:space="preserve"> научны</w:t>
      </w:r>
      <w:r>
        <w:rPr>
          <w:lang w:eastAsia="ru-RU"/>
        </w:rPr>
        <w:t>х</w:t>
      </w:r>
      <w:r w:rsidRPr="00073953">
        <w:rPr>
          <w:lang w:eastAsia="ru-RU"/>
        </w:rPr>
        <w:t xml:space="preserve"> дискусси</w:t>
      </w:r>
      <w:r>
        <w:rPr>
          <w:lang w:eastAsia="ru-RU"/>
        </w:rPr>
        <w:t>ях</w:t>
      </w:r>
      <w:r w:rsidRPr="00073953">
        <w:rPr>
          <w:lang w:eastAsia="ru-RU"/>
        </w:rPr>
        <w:t xml:space="preserve">; </w:t>
      </w:r>
    </w:p>
    <w:p w:rsidR="009F262B" w:rsidRDefault="009F262B" w:rsidP="006E414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t>выработк</w:t>
      </w:r>
      <w:r>
        <w:t>а</w:t>
      </w:r>
      <w:r w:rsidRPr="00073953">
        <w:t xml:space="preserve"> навыков</w:t>
      </w:r>
      <w:r>
        <w:t xml:space="preserve"> </w:t>
      </w:r>
      <w:r w:rsidRPr="00073953">
        <w:t>работы</w:t>
      </w:r>
      <w:r>
        <w:t xml:space="preserve"> </w:t>
      </w:r>
      <w:r w:rsidRPr="00073953">
        <w:t>с</w:t>
      </w:r>
      <w:r>
        <w:t xml:space="preserve"> </w:t>
      </w:r>
      <w:r w:rsidRPr="00073953">
        <w:t>учебной</w:t>
      </w:r>
      <w:r>
        <w:t xml:space="preserve"> </w:t>
      </w:r>
      <w:r w:rsidRPr="00073953">
        <w:t>и</w:t>
      </w:r>
      <w:r>
        <w:t xml:space="preserve"> </w:t>
      </w:r>
      <w:r w:rsidRPr="00073953">
        <w:t>научной литературой,</w:t>
      </w:r>
      <w:r>
        <w:t xml:space="preserve"> </w:t>
      </w:r>
      <w:r w:rsidRPr="00073953">
        <w:t>а</w:t>
      </w:r>
      <w:r>
        <w:t xml:space="preserve"> </w:t>
      </w:r>
      <w:r w:rsidRPr="00073953">
        <w:t>также</w:t>
      </w:r>
      <w:r>
        <w:t xml:space="preserve"> </w:t>
      </w:r>
      <w:r w:rsidRPr="00073953">
        <w:t>с</w:t>
      </w:r>
      <w:r>
        <w:t xml:space="preserve"> </w:t>
      </w:r>
      <w:r w:rsidRPr="00073953">
        <w:t>другими</w:t>
      </w:r>
      <w:r>
        <w:t xml:space="preserve"> </w:t>
      </w:r>
      <w:r w:rsidRPr="00073953">
        <w:t>источниками информаци</w:t>
      </w:r>
      <w:r>
        <w:t>и;</w:t>
      </w:r>
    </w:p>
    <w:p w:rsidR="009F262B" w:rsidRDefault="009F262B" w:rsidP="006E4142">
      <w:pPr>
        <w:pStyle w:val="a9"/>
        <w:numPr>
          <w:ilvl w:val="0"/>
          <w:numId w:val="22"/>
        </w:numPr>
        <w:ind w:left="709" w:hanging="567"/>
        <w:jc w:val="both"/>
      </w:pPr>
      <w:r>
        <w:t xml:space="preserve">воспитание духовно-нравственных качеств, </w:t>
      </w:r>
      <w:r w:rsidRPr="00073953">
        <w:t>чувства</w:t>
      </w:r>
      <w:r>
        <w:t xml:space="preserve"> </w:t>
      </w:r>
      <w:r w:rsidRPr="00073953">
        <w:t>пат</w:t>
      </w:r>
      <w:r>
        <w:t xml:space="preserve">риотизма и гордости за историю своей </w:t>
      </w:r>
      <w:r w:rsidRPr="00073953">
        <w:t>страны</w:t>
      </w:r>
      <w:r>
        <w:t>.</w:t>
      </w:r>
    </w:p>
    <w:p w:rsidR="00D75BD4" w:rsidRPr="009B444D" w:rsidRDefault="00D75BD4" w:rsidP="00D75BD4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5" w:name="_Toc89917517"/>
      <w:bookmarkStart w:id="6" w:name="_Toc89918717"/>
      <w:bookmarkStart w:id="7" w:name="_Toc89924479"/>
      <w:bookmarkStart w:id="8" w:name="_Toc89927814"/>
      <w:bookmarkEnd w:id="4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. 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МЕСТО ДИСЦИПЛИНЫ В СТРУКТУРЕ ОПОП ВО</w:t>
      </w:r>
      <w:bookmarkEnd w:id="5"/>
      <w:bookmarkEnd w:id="6"/>
      <w:bookmarkEnd w:id="7"/>
      <w:bookmarkEnd w:id="8"/>
    </w:p>
    <w:p w:rsidR="00D75BD4" w:rsidRDefault="00D75BD4" w:rsidP="00D75BD4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</w:t>
      </w:r>
      <w:r w:rsidRPr="00265B38">
        <w:rPr>
          <w:lang w:eastAsia="zh-CN"/>
        </w:rPr>
        <w:t>Б</w:t>
      </w:r>
      <w:proofErr w:type="gramStart"/>
      <w:r w:rsidRPr="00265B38">
        <w:rPr>
          <w:lang w:eastAsia="zh-CN"/>
        </w:rPr>
        <w:t>1</w:t>
      </w:r>
      <w:proofErr w:type="gramEnd"/>
      <w:r w:rsidRPr="00265B38">
        <w:rPr>
          <w:lang w:eastAsia="zh-CN"/>
        </w:rPr>
        <w:t>.В.0</w:t>
      </w:r>
      <w:r>
        <w:rPr>
          <w:lang w:eastAsia="zh-CN"/>
        </w:rPr>
        <w:t>2</w:t>
      </w:r>
      <w:r w:rsidRPr="00265B38">
        <w:rPr>
          <w:lang w:eastAsia="zh-CN"/>
        </w:rPr>
        <w:t>.</w:t>
      </w:r>
      <w:r>
        <w:rPr>
          <w:lang w:eastAsia="zh-CN"/>
        </w:rPr>
        <w:t xml:space="preserve"> </w:t>
      </w:r>
      <w:r w:rsidRPr="00A31CF7">
        <w:rPr>
          <w:i/>
          <w:lang w:eastAsia="zh-CN"/>
        </w:rPr>
        <w:t>«</w:t>
      </w:r>
      <w:r w:rsidRPr="00A31CF7">
        <w:rPr>
          <w:b/>
          <w:i/>
          <w:lang w:eastAsia="zh-CN"/>
        </w:rPr>
        <w:t xml:space="preserve">История </w:t>
      </w:r>
      <w:r w:rsidRPr="00D75BD4">
        <w:rPr>
          <w:b/>
          <w:i/>
          <w:lang w:eastAsia="zh-CN"/>
        </w:rPr>
        <w:t xml:space="preserve">Русской </w:t>
      </w:r>
      <w:r w:rsidRPr="00A31CF7">
        <w:rPr>
          <w:b/>
          <w:i/>
          <w:lang w:eastAsia="zh-CN"/>
        </w:rPr>
        <w:t>Церкви»</w:t>
      </w:r>
      <w:r w:rsidRPr="003C517F">
        <w:rPr>
          <w:b/>
          <w:lang w:eastAsia="zh-CN"/>
        </w:rPr>
        <w:t xml:space="preserve"> </w:t>
      </w:r>
      <w:r>
        <w:rPr>
          <w:lang w:eastAsia="zh-CN"/>
        </w:rPr>
        <w:t>входит в состав Блока 1 (</w:t>
      </w:r>
      <w:r w:rsidRPr="00E9088B">
        <w:rPr>
          <w:lang w:eastAsia="zh-CN"/>
        </w:rPr>
        <w:t>Часть, формируем</w:t>
      </w:r>
      <w:r>
        <w:rPr>
          <w:lang w:eastAsia="zh-CN"/>
        </w:rPr>
        <w:t>ую</w:t>
      </w:r>
      <w:r w:rsidRPr="00E9088B">
        <w:rPr>
          <w:lang w:eastAsia="zh-CN"/>
        </w:rPr>
        <w:t xml:space="preserve"> участниками образовательных отношений</w:t>
      </w:r>
      <w:r>
        <w:rPr>
          <w:lang w:eastAsia="zh-CN"/>
        </w:rPr>
        <w:t xml:space="preserve">) направления подготовки </w:t>
      </w:r>
      <w:r w:rsidRPr="008F05E3">
        <w:rPr>
          <w:lang w:eastAsia="zh-CN"/>
        </w:rPr>
        <w:t xml:space="preserve">51.03.01 </w:t>
      </w:r>
      <w:r>
        <w:rPr>
          <w:lang w:eastAsia="zh-CN"/>
        </w:rPr>
        <w:t>«</w:t>
      </w:r>
      <w:r w:rsidRPr="008F05E3">
        <w:rPr>
          <w:lang w:eastAsia="zh-CN"/>
        </w:rPr>
        <w:t>Культурология</w:t>
      </w:r>
      <w:r>
        <w:rPr>
          <w:lang w:eastAsia="zh-CN"/>
        </w:rPr>
        <w:t xml:space="preserve">» (профиль: </w:t>
      </w:r>
      <w:proofErr w:type="spell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 xml:space="preserve">). 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изучается во </w:t>
      </w:r>
      <w:r w:rsidR="00F65461">
        <w:rPr>
          <w:b/>
          <w:lang w:eastAsia="zh-CN"/>
        </w:rPr>
        <w:t>2</w:t>
      </w:r>
      <w:r>
        <w:rPr>
          <w:b/>
          <w:lang w:eastAsia="zh-CN"/>
        </w:rPr>
        <w:t>-м</w:t>
      </w:r>
      <w:r>
        <w:rPr>
          <w:lang w:eastAsia="zh-CN"/>
        </w:rPr>
        <w:t xml:space="preserve"> семестре.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rPr>
          <w:bCs/>
          <w:lang w:eastAsia="zh-CN"/>
        </w:rPr>
        <w:t xml:space="preserve">Изучение дисциплины </w:t>
      </w:r>
      <w:r w:rsidRPr="00265B38">
        <w:rPr>
          <w:lang w:eastAsia="zh-CN"/>
        </w:rPr>
        <w:t>Б</w:t>
      </w:r>
      <w:proofErr w:type="gramStart"/>
      <w:r w:rsidRPr="00265B38">
        <w:rPr>
          <w:lang w:eastAsia="zh-CN"/>
        </w:rPr>
        <w:t>1</w:t>
      </w:r>
      <w:proofErr w:type="gramEnd"/>
      <w:r w:rsidRPr="00265B38">
        <w:rPr>
          <w:lang w:eastAsia="zh-CN"/>
        </w:rPr>
        <w:t>.В.0</w:t>
      </w:r>
      <w:r w:rsidR="00675FCC">
        <w:rPr>
          <w:lang w:eastAsia="zh-CN"/>
        </w:rPr>
        <w:t>1</w:t>
      </w:r>
      <w:r w:rsidRPr="00265B38">
        <w:rPr>
          <w:lang w:eastAsia="zh-CN"/>
        </w:rPr>
        <w:t>.</w:t>
      </w:r>
      <w:r>
        <w:rPr>
          <w:lang w:eastAsia="zh-CN"/>
        </w:rPr>
        <w:t xml:space="preserve"> </w:t>
      </w:r>
      <w:proofErr w:type="gramStart"/>
      <w:r>
        <w:rPr>
          <w:lang w:eastAsia="zh-CN"/>
        </w:rPr>
        <w:t>«</w:t>
      </w:r>
      <w:r w:rsidRPr="009F0F49">
        <w:rPr>
          <w:lang w:eastAsia="zh-CN"/>
        </w:rPr>
        <w:t xml:space="preserve">История </w:t>
      </w:r>
      <w:r w:rsidRPr="00D75BD4">
        <w:rPr>
          <w:lang w:eastAsia="zh-CN"/>
        </w:rPr>
        <w:t>Русской</w:t>
      </w:r>
      <w:r w:rsidRPr="00D75BD4">
        <w:rPr>
          <w:b/>
          <w:i/>
          <w:lang w:eastAsia="zh-CN"/>
        </w:rPr>
        <w:t xml:space="preserve"> </w:t>
      </w:r>
      <w:r w:rsidRPr="009F0F49">
        <w:rPr>
          <w:lang w:eastAsia="zh-CN"/>
        </w:rPr>
        <w:t>Церкви</w:t>
      </w:r>
      <w:r>
        <w:rPr>
          <w:b/>
          <w:lang w:eastAsia="zh-CN"/>
        </w:rPr>
        <w:t>»</w:t>
      </w:r>
      <w:r w:rsidRPr="003C517F">
        <w:rPr>
          <w:b/>
          <w:lang w:eastAsia="zh-CN"/>
        </w:rPr>
        <w:t xml:space="preserve"> </w:t>
      </w:r>
      <w:r>
        <w:rPr>
          <w:bCs/>
          <w:lang w:eastAsia="zh-CN"/>
        </w:rPr>
        <w:t>базируется на знании школьной программы по гуманитарным и общественным предметам: история, обществоведение, литература, а также на дисциплин</w:t>
      </w:r>
      <w:r w:rsidR="00675FCC">
        <w:rPr>
          <w:bCs/>
          <w:lang w:eastAsia="zh-CN"/>
        </w:rPr>
        <w:t>е</w:t>
      </w:r>
      <w:r>
        <w:rPr>
          <w:bCs/>
          <w:lang w:eastAsia="zh-CN"/>
        </w:rPr>
        <w:t xml:space="preserve"> учебного плана </w:t>
      </w:r>
      <w:r>
        <w:rPr>
          <w:lang w:eastAsia="zh-CN"/>
        </w:rPr>
        <w:t xml:space="preserve">ОПОП </w:t>
      </w:r>
      <w:r>
        <w:rPr>
          <w:b/>
          <w:bCs/>
          <w:i/>
          <w:lang w:eastAsia="zh-CN"/>
        </w:rPr>
        <w:t>51.03.01 Ку</w:t>
      </w:r>
      <w:r w:rsidRPr="004743C1">
        <w:rPr>
          <w:b/>
          <w:bCs/>
          <w:i/>
          <w:lang w:eastAsia="zh-CN"/>
        </w:rPr>
        <w:t>льтурология</w:t>
      </w:r>
      <w:r>
        <w:rPr>
          <w:b/>
          <w:bCs/>
          <w:i/>
          <w:lang w:eastAsia="zh-CN"/>
        </w:rPr>
        <w:t xml:space="preserve"> </w:t>
      </w:r>
      <w:r>
        <w:rPr>
          <w:lang w:eastAsia="zh-CN"/>
        </w:rPr>
        <w:t>(профиль:</w:t>
      </w:r>
      <w:proofErr w:type="gramEnd"/>
      <w:r>
        <w:rPr>
          <w:lang w:eastAsia="zh-CN"/>
        </w:rPr>
        <w:t xml:space="preserve"> </w:t>
      </w:r>
      <w:proofErr w:type="spellStart"/>
      <w:proofErr w:type="gram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>):</w:t>
      </w:r>
      <w:proofErr w:type="gramEnd"/>
      <w:r>
        <w:rPr>
          <w:lang w:eastAsia="zh-CN"/>
        </w:rPr>
        <w:t xml:space="preserve"> </w:t>
      </w:r>
      <w:r w:rsidRPr="00B51D94">
        <w:rPr>
          <w:lang w:eastAsia="zh-CN"/>
        </w:rPr>
        <w:t>История России.</w:t>
      </w:r>
      <w:r w:rsidRPr="00B51D94">
        <w:t xml:space="preserve"> 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rPr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Русская традиционная культура;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Основы научных исследований;</w:t>
      </w:r>
    </w:p>
    <w:p w:rsidR="00D75BD4" w:rsidRDefault="00D75BD4" w:rsidP="00D75BD4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Государственная итоговая аттестация.</w:t>
      </w:r>
    </w:p>
    <w:p w:rsidR="00515219" w:rsidRPr="00C53003" w:rsidRDefault="00515219" w:rsidP="00515219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9" w:name="_Toc89917518"/>
      <w:bookmarkStart w:id="10" w:name="_Toc89918718"/>
      <w:bookmarkStart w:id="11" w:name="_Toc89924480"/>
      <w:bookmarkStart w:id="12" w:name="_Toc89927815"/>
      <w:r w:rsidRPr="00C5300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3. КОМПЕТЕНЦИИ ОБУЧАЮЩЕГОСЯ, ФОРМИРУЕМЫЕ В РЕЗУЛЬТАТЕ ОСВОЕНИЯ ДИСЦИПЛИНЫ</w:t>
      </w:r>
      <w:bookmarkEnd w:id="9"/>
      <w:bookmarkEnd w:id="10"/>
      <w:bookmarkEnd w:id="11"/>
      <w:bookmarkEnd w:id="12"/>
    </w:p>
    <w:p w:rsidR="00515219" w:rsidRDefault="00515219" w:rsidP="00515219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>
        <w:rPr>
          <w:b/>
          <w:bCs/>
          <w:i/>
        </w:rPr>
        <w:t xml:space="preserve">Дисциплина </w:t>
      </w:r>
      <w:r w:rsidRPr="002C1B74">
        <w:rPr>
          <w:b/>
          <w:bCs/>
          <w:i/>
        </w:rPr>
        <w:t>«</w:t>
      </w:r>
      <w:r w:rsidRPr="002C1B74">
        <w:rPr>
          <w:b/>
          <w:bCs/>
          <w:i/>
          <w:iCs/>
          <w:szCs w:val="28"/>
        </w:rPr>
        <w:t xml:space="preserve">История </w:t>
      </w:r>
      <w:r w:rsidR="00574FA6" w:rsidRPr="00D75BD4">
        <w:rPr>
          <w:b/>
          <w:i/>
        </w:rPr>
        <w:t xml:space="preserve">Русской </w:t>
      </w:r>
      <w:r w:rsidRPr="002C1B74">
        <w:rPr>
          <w:b/>
          <w:bCs/>
          <w:i/>
          <w:iCs/>
          <w:szCs w:val="28"/>
        </w:rPr>
        <w:t>Церкви»</w:t>
      </w:r>
      <w:r w:rsidRPr="00BB7E3F">
        <w:rPr>
          <w:b/>
          <w:bCs/>
          <w:i/>
          <w:iCs/>
          <w:szCs w:val="28"/>
        </w:rPr>
        <w:t xml:space="preserve"> </w:t>
      </w:r>
      <w:r>
        <w:rPr>
          <w:b/>
          <w:bCs/>
          <w:i/>
        </w:rPr>
        <w:t xml:space="preserve">направлена на формирование следующих компетенций выпускника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):</w:t>
      </w:r>
    </w:p>
    <w:p w:rsidR="00515219" w:rsidRDefault="00515219" w:rsidP="00515219">
      <w:pPr>
        <w:jc w:val="both"/>
        <w:rPr>
          <w:spacing w:val="2"/>
        </w:rPr>
      </w:pPr>
      <w:r>
        <w:rPr>
          <w:b/>
          <w:bCs/>
          <w:lang w:eastAsia="zh-CN"/>
        </w:rPr>
        <w:t>УК – 4</w:t>
      </w:r>
      <w:r>
        <w:rPr>
          <w:bCs/>
          <w:lang w:eastAsia="zh-CN"/>
        </w:rPr>
        <w:t xml:space="preserve"> </w:t>
      </w:r>
      <w:r w:rsidRPr="00B41D4D">
        <w:rPr>
          <w:spacing w:val="2"/>
        </w:rPr>
        <w:t xml:space="preserve">Способность </w:t>
      </w:r>
      <w:r w:rsidRPr="00D17C20">
        <w:rPr>
          <w:spacing w:val="2"/>
        </w:rPr>
        <w:t>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D17C20">
        <w:rPr>
          <w:spacing w:val="2"/>
        </w:rPr>
        <w:t>ых</w:t>
      </w:r>
      <w:proofErr w:type="spellEnd"/>
      <w:r w:rsidRPr="00D17C20">
        <w:rPr>
          <w:spacing w:val="2"/>
        </w:rPr>
        <w:t>) языке</w:t>
      </w:r>
      <w:r>
        <w:rPr>
          <w:spacing w:val="2"/>
        </w:rPr>
        <w:t>;</w:t>
      </w:r>
    </w:p>
    <w:p w:rsidR="00515219" w:rsidRDefault="00515219" w:rsidP="00515219">
      <w:pPr>
        <w:jc w:val="both"/>
        <w:rPr>
          <w:spacing w:val="2"/>
        </w:rPr>
      </w:pPr>
      <w:r>
        <w:rPr>
          <w:b/>
          <w:bCs/>
          <w:lang w:eastAsia="zh-CN"/>
        </w:rPr>
        <w:t>УК – 5</w:t>
      </w:r>
      <w:r>
        <w:rPr>
          <w:bCs/>
          <w:lang w:eastAsia="zh-CN"/>
        </w:rPr>
        <w:t xml:space="preserve"> </w:t>
      </w:r>
      <w:r w:rsidRPr="00B41D4D">
        <w:rPr>
          <w:spacing w:val="2"/>
        </w:rPr>
        <w:t xml:space="preserve">Способность </w:t>
      </w:r>
      <w:r w:rsidRPr="00D17C20">
        <w:t>воспринимать межкультурное разнообразие общества в социально-историческом, этическом и философском контекстах</w:t>
      </w:r>
      <w:r>
        <w:rPr>
          <w:spacing w:val="2"/>
        </w:rPr>
        <w:t>.</w:t>
      </w:r>
    </w:p>
    <w:p w:rsidR="00515219" w:rsidRDefault="00515219" w:rsidP="00515219">
      <w:pPr>
        <w:jc w:val="both"/>
        <w:rPr>
          <w:lang w:eastAsia="zh-CN"/>
        </w:rPr>
      </w:pPr>
      <w:r>
        <w:rPr>
          <w:b/>
          <w:i/>
          <w:lang w:eastAsia="zh-CN"/>
        </w:rPr>
        <w:t>Перечень планируемых результатов обучения по дисциплине</w:t>
      </w:r>
      <w:r>
        <w:rPr>
          <w:lang w:eastAsia="zh-CN"/>
        </w:rPr>
        <w:t>, соотнесенные с планируемыми результатами освоения образовательной программы:</w:t>
      </w:r>
    </w:p>
    <w:p w:rsidR="00515219" w:rsidRPr="00F9212D" w:rsidRDefault="00515219" w:rsidP="00515219">
      <w:pPr>
        <w:ind w:firstLine="709"/>
        <w:jc w:val="right"/>
        <w:rPr>
          <w:i/>
          <w:lang w:eastAsia="zh-CN"/>
        </w:rPr>
      </w:pPr>
      <w:r w:rsidRPr="00F9212D">
        <w:rPr>
          <w:i/>
          <w:lang w:eastAsia="zh-CN"/>
        </w:rPr>
        <w:t>Таблица 1</w:t>
      </w:r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1828"/>
        <w:gridCol w:w="2552"/>
        <w:gridCol w:w="4947"/>
      </w:tblGrid>
      <w:tr w:rsidR="00515219" w:rsidTr="00540458">
        <w:trPr>
          <w:cantSplit/>
          <w:trHeight w:val="414"/>
          <w:jc w:val="center"/>
        </w:trPr>
        <w:tc>
          <w:tcPr>
            <w:tcW w:w="1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515219" w:rsidRDefault="00515219" w:rsidP="00540458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 xml:space="preserve">Компетенция </w:t>
            </w:r>
            <w:r w:rsidRPr="00BE215B">
              <w:rPr>
                <w:rFonts w:eastAsia="Calibri"/>
                <w:b/>
                <w:sz w:val="22"/>
                <w:szCs w:val="22"/>
              </w:rPr>
              <w:t>(код и наименование)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515219" w:rsidRPr="001C14E4" w:rsidRDefault="00515219" w:rsidP="00540458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515219" w:rsidRPr="001C14E4" w:rsidRDefault="00515219" w:rsidP="00540458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515219" w:rsidRDefault="00515219" w:rsidP="00540458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94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515219" w:rsidRDefault="00515219" w:rsidP="00540458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515219" w:rsidTr="00540458">
        <w:trPr>
          <w:cantSplit/>
          <w:trHeight w:val="376"/>
          <w:jc w:val="center"/>
        </w:trPr>
        <w:tc>
          <w:tcPr>
            <w:tcW w:w="182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515219" w:rsidRDefault="00515219" w:rsidP="00540458">
            <w:pPr>
              <w:snapToGrid w:val="0"/>
              <w:rPr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515219" w:rsidRDefault="00515219" w:rsidP="00540458">
            <w:pPr>
              <w:snapToGrid w:val="0"/>
              <w:rPr>
                <w:lang w:eastAsia="zh-CN"/>
              </w:rPr>
            </w:pPr>
          </w:p>
        </w:tc>
        <w:tc>
          <w:tcPr>
            <w:tcW w:w="494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515219" w:rsidRDefault="00515219" w:rsidP="00540458">
            <w:pPr>
              <w:snapToGrid w:val="0"/>
              <w:rPr>
                <w:lang w:eastAsia="zh-CN"/>
              </w:rPr>
            </w:pPr>
          </w:p>
        </w:tc>
      </w:tr>
      <w:tr w:rsidR="00515219" w:rsidTr="00540458">
        <w:trPr>
          <w:trHeight w:val="424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CB5AA0" w:rsidRPr="00CB5AA0" w:rsidRDefault="00515219" w:rsidP="00CB5AA0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УК – 4</w:t>
            </w:r>
            <w:r w:rsidR="00CB5AA0" w:rsidRPr="00CB5AA0">
              <w:rPr>
                <w:b/>
                <w:bCs/>
                <w:lang w:eastAsia="zh-CN"/>
              </w:rPr>
              <w:t>УК – 4</w:t>
            </w:r>
          </w:p>
          <w:p w:rsidR="00CB5AA0" w:rsidRPr="00CB5AA0" w:rsidRDefault="00CB5AA0" w:rsidP="00CB5AA0">
            <w:pPr>
              <w:rPr>
                <w:bCs/>
                <w:i/>
                <w:lang w:eastAsia="zh-CN"/>
              </w:rPr>
            </w:pPr>
            <w:r w:rsidRPr="00CB5AA0">
              <w:rPr>
                <w:bCs/>
                <w:i/>
                <w:lang w:eastAsia="zh-CN"/>
              </w:rPr>
              <w:t xml:space="preserve">Способен </w:t>
            </w:r>
            <w:r w:rsidRPr="00CB5AA0">
              <w:rPr>
                <w:bCs/>
                <w:i/>
                <w:lang w:eastAsia="zh-CN"/>
              </w:rPr>
              <w:lastRenderedPageBreak/>
              <w:t>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Pr="00CB5AA0">
              <w:rPr>
                <w:bCs/>
                <w:i/>
                <w:lang w:eastAsia="zh-CN"/>
              </w:rPr>
              <w:t>ых</w:t>
            </w:r>
            <w:proofErr w:type="spellEnd"/>
            <w:r w:rsidRPr="00CB5AA0">
              <w:rPr>
                <w:bCs/>
                <w:i/>
                <w:lang w:eastAsia="zh-CN"/>
              </w:rPr>
              <w:t>) языке (ах)</w:t>
            </w:r>
          </w:p>
          <w:p w:rsidR="00515219" w:rsidRDefault="00515219" w:rsidP="00CB5AA0">
            <w:pPr>
              <w:rPr>
                <w:bCs/>
                <w:i/>
                <w:lang w:eastAsia="zh-CN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15219" w:rsidRPr="001C14E4" w:rsidRDefault="00515219" w:rsidP="00540458">
            <w:pPr>
              <w:jc w:val="both"/>
              <w:rPr>
                <w:rFonts w:eastAsia="Calibri"/>
              </w:rPr>
            </w:pPr>
            <w:r w:rsidRPr="001C14E4">
              <w:rPr>
                <w:rFonts w:eastAsia="Calibri"/>
              </w:rPr>
              <w:lastRenderedPageBreak/>
              <w:t>УК-</w:t>
            </w:r>
            <w:r>
              <w:rPr>
                <w:rFonts w:eastAsia="Calibri"/>
              </w:rPr>
              <w:t>4</w:t>
            </w:r>
            <w:r w:rsidRPr="001C14E4">
              <w:rPr>
                <w:rFonts w:eastAsia="Calibri"/>
              </w:rPr>
              <w:t>.1.</w:t>
            </w:r>
          </w:p>
          <w:p w:rsidR="00515219" w:rsidRDefault="00515219" w:rsidP="00540458">
            <w:pPr>
              <w:rPr>
                <w:rFonts w:eastAsia="Calibri"/>
              </w:rPr>
            </w:pPr>
            <w:r w:rsidRPr="00D17C20">
              <w:rPr>
                <w:spacing w:val="2"/>
              </w:rPr>
              <w:t>осуществля</w:t>
            </w:r>
            <w:r>
              <w:rPr>
                <w:spacing w:val="2"/>
              </w:rPr>
              <w:t>ет</w:t>
            </w:r>
            <w:r w:rsidRPr="00D17C20">
              <w:rPr>
                <w:spacing w:val="2"/>
              </w:rPr>
              <w:t xml:space="preserve"> </w:t>
            </w:r>
            <w:r w:rsidRPr="00D17C20">
              <w:rPr>
                <w:spacing w:val="2"/>
              </w:rPr>
              <w:lastRenderedPageBreak/>
              <w:t>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17C20">
              <w:rPr>
                <w:spacing w:val="2"/>
              </w:rPr>
              <w:t>ых</w:t>
            </w:r>
            <w:proofErr w:type="spellEnd"/>
            <w:r w:rsidRPr="00D17C20">
              <w:rPr>
                <w:spacing w:val="2"/>
              </w:rPr>
              <w:t>) языке</w:t>
            </w:r>
            <w:r w:rsidRPr="001C14E4">
              <w:rPr>
                <w:rFonts w:eastAsia="Calibri"/>
              </w:rPr>
              <w:t xml:space="preserve"> </w:t>
            </w:r>
          </w:p>
          <w:p w:rsidR="00515219" w:rsidRDefault="00515219" w:rsidP="00540458">
            <w:pPr>
              <w:rPr>
                <w:i/>
                <w:lang w:eastAsia="zh-CN"/>
              </w:rPr>
            </w:pP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B4A47" w:rsidRDefault="009B4A47" w:rsidP="009B4A47">
            <w:pPr>
              <w:jc w:val="both"/>
            </w:pPr>
            <w:r>
              <w:rPr>
                <w:b/>
                <w:i/>
              </w:rPr>
              <w:lastRenderedPageBreak/>
              <w:t>Знать:</w:t>
            </w:r>
          </w:p>
          <w:p w:rsidR="009B4A47" w:rsidRDefault="009B4A47" w:rsidP="009B4A47">
            <w:pPr>
              <w:jc w:val="both"/>
            </w:pPr>
            <w:r>
              <w:t xml:space="preserve"> – </w:t>
            </w:r>
            <w:r w:rsidRPr="00E44901">
              <w:t>истори</w:t>
            </w:r>
            <w:r>
              <w:t>ю</w:t>
            </w:r>
            <w:r w:rsidRPr="00E44901">
              <w:t xml:space="preserve"> Русской Православной Церкви, </w:t>
            </w:r>
            <w:r w:rsidRPr="00A467AF">
              <w:lastRenderedPageBreak/>
              <w:t>наиболее значимые исторические этапы е</w:t>
            </w:r>
            <w:r>
              <w:t>ё</w:t>
            </w:r>
            <w:r w:rsidRPr="00A467AF">
              <w:t xml:space="preserve"> развития;</w:t>
            </w:r>
          </w:p>
          <w:p w:rsidR="009B4A47" w:rsidRDefault="009B4A47" w:rsidP="009B4A47">
            <w:pPr>
              <w:jc w:val="both"/>
              <w:rPr>
                <w:b/>
                <w:i/>
              </w:rPr>
            </w:pPr>
            <w:r>
              <w:t xml:space="preserve">– </w:t>
            </w:r>
            <w:r w:rsidRPr="00E44901">
              <w:t>особенност</w:t>
            </w:r>
            <w:r>
              <w:t>и,</w:t>
            </w:r>
            <w:r w:rsidRPr="00E44901">
              <w:t xml:space="preserve"> характер формирования</w:t>
            </w:r>
            <w:r>
              <w:t xml:space="preserve">, </w:t>
            </w:r>
            <w:r w:rsidRPr="00A467AF">
              <w:t>ключевые факторы динамики</w:t>
            </w:r>
            <w:r w:rsidRPr="00E44901">
              <w:t xml:space="preserve"> православной традиции в России</w:t>
            </w:r>
            <w:r>
              <w:t>.</w:t>
            </w:r>
          </w:p>
          <w:p w:rsidR="009B4A47" w:rsidRDefault="009B4A47" w:rsidP="009B4A47">
            <w:pPr>
              <w:jc w:val="both"/>
            </w:pPr>
            <w:r>
              <w:rPr>
                <w:b/>
                <w:i/>
              </w:rPr>
              <w:t>Уметь:</w:t>
            </w:r>
          </w:p>
          <w:p w:rsidR="009B4A47" w:rsidRDefault="009B4A47" w:rsidP="009B4A47">
            <w:pPr>
              <w:jc w:val="both"/>
            </w:pPr>
            <w:r>
              <w:t xml:space="preserve">– </w:t>
            </w:r>
            <w:r w:rsidRPr="00486AEA">
              <w:t>использовать полученную информацию в профессиональной деятельности</w:t>
            </w:r>
            <w:r>
              <w:t>,</w:t>
            </w:r>
            <w:r w:rsidRPr="00980258">
              <w:t xml:space="preserve"> </w:t>
            </w:r>
            <w:r w:rsidRPr="00E7426B">
              <w:t>формировать содержание информационного обеспечения историко-религиозных аспектов;</w:t>
            </w:r>
          </w:p>
          <w:p w:rsidR="009B4A47" w:rsidRDefault="009B4A47" w:rsidP="009B4A47">
            <w:pPr>
              <w:jc w:val="both"/>
              <w:rPr>
                <w:b/>
                <w:i/>
              </w:rPr>
            </w:pPr>
            <w:r>
              <w:t xml:space="preserve">– </w:t>
            </w:r>
            <w:r w:rsidRPr="00A467AF">
              <w:t>определять</w:t>
            </w:r>
            <w:r w:rsidRPr="00980258">
              <w:t xml:space="preserve"> </w:t>
            </w:r>
            <w:r w:rsidRPr="00A467AF">
              <w:t>значимость</w:t>
            </w:r>
            <w:r w:rsidRPr="00980258">
              <w:t xml:space="preserve"> </w:t>
            </w:r>
            <w:r w:rsidRPr="00E44901">
              <w:t>истори</w:t>
            </w:r>
            <w:r>
              <w:t>и</w:t>
            </w:r>
            <w:r w:rsidRPr="00E44901">
              <w:t xml:space="preserve"> Русской Православной Церкви</w:t>
            </w:r>
            <w:r>
              <w:t xml:space="preserve">, </w:t>
            </w:r>
            <w:r w:rsidRPr="00486AEA">
              <w:t>выявлять возможности</w:t>
            </w:r>
            <w:r>
              <w:t xml:space="preserve"> её</w:t>
            </w:r>
            <w:r w:rsidRPr="00486AEA">
              <w:t xml:space="preserve"> актуализации в </w:t>
            </w:r>
            <w:r>
              <w:t>современном культурном пространстве.</w:t>
            </w:r>
          </w:p>
          <w:p w:rsidR="009B4A47" w:rsidRDefault="009B4A47" w:rsidP="009B4A47">
            <w:pPr>
              <w:jc w:val="both"/>
            </w:pPr>
            <w:r>
              <w:rPr>
                <w:b/>
                <w:i/>
              </w:rPr>
              <w:t>Владеть:</w:t>
            </w:r>
          </w:p>
          <w:p w:rsidR="009B4A47" w:rsidRDefault="009B4A47" w:rsidP="009B4A47">
            <w:pPr>
              <w:jc w:val="both"/>
            </w:pPr>
            <w:r>
              <w:t xml:space="preserve">– </w:t>
            </w:r>
            <w:r w:rsidRPr="00486AEA">
              <w:t>понятийным аппаратом дисциплины;</w:t>
            </w:r>
          </w:p>
          <w:p w:rsidR="00515219" w:rsidRDefault="009B4A47" w:rsidP="009B4A47">
            <w:pPr>
              <w:jc w:val="both"/>
            </w:pPr>
            <w:r>
              <w:t xml:space="preserve">– </w:t>
            </w:r>
            <w:r w:rsidRPr="00E7426B">
              <w:t xml:space="preserve">базовыми </w:t>
            </w:r>
            <w:r w:rsidRPr="00486AEA">
              <w:t xml:space="preserve">навыками </w:t>
            </w:r>
            <w:r w:rsidRPr="00E7426B">
              <w:t>анализа историко-религиозных и культурных фактов региона; навыками</w:t>
            </w:r>
            <w:r w:rsidRPr="00073953">
              <w:t xml:space="preserve"> исторической аналитики</w:t>
            </w:r>
            <w:r>
              <w:t>.</w:t>
            </w:r>
          </w:p>
        </w:tc>
      </w:tr>
      <w:tr w:rsidR="00515219" w:rsidTr="00540458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515219" w:rsidRDefault="00515219" w:rsidP="005404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lastRenderedPageBreak/>
              <w:t>УК – 5</w:t>
            </w:r>
          </w:p>
          <w:p w:rsidR="00CB5AA0" w:rsidRPr="00CB5AA0" w:rsidRDefault="00CB5AA0" w:rsidP="00CB5AA0">
            <w:pPr>
              <w:rPr>
                <w:bCs/>
                <w:i/>
                <w:lang w:eastAsia="zh-CN"/>
              </w:rPr>
            </w:pPr>
            <w:r w:rsidRPr="00CB5AA0">
              <w:rPr>
                <w:bCs/>
                <w:i/>
                <w:lang w:eastAsia="zh-CN"/>
              </w:rPr>
              <w:t>УК – 5</w:t>
            </w:r>
          </w:p>
          <w:p w:rsidR="00CB5AA0" w:rsidRDefault="00CB5AA0" w:rsidP="00CB5AA0">
            <w:pPr>
              <w:rPr>
                <w:bCs/>
                <w:i/>
                <w:lang w:eastAsia="zh-CN"/>
              </w:rPr>
            </w:pPr>
            <w:r w:rsidRPr="00CB5AA0">
              <w:rPr>
                <w:bCs/>
                <w:i/>
                <w:lang w:eastAsia="zh-CN"/>
              </w:rPr>
              <w:t>Способен 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Pr="00CB5AA0">
              <w:rPr>
                <w:bCs/>
                <w:i/>
                <w:lang w:eastAsia="zh-CN"/>
              </w:rPr>
              <w:t>ых</w:t>
            </w:r>
            <w:proofErr w:type="spellEnd"/>
            <w:r w:rsidRPr="00CB5AA0">
              <w:rPr>
                <w:bCs/>
                <w:i/>
                <w:lang w:eastAsia="zh-CN"/>
              </w:rPr>
              <w:t>) языке (ах)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15219" w:rsidRPr="001C14E4" w:rsidRDefault="00515219" w:rsidP="00540458">
            <w:pPr>
              <w:jc w:val="both"/>
              <w:rPr>
                <w:rFonts w:eastAsia="Calibri"/>
              </w:rPr>
            </w:pPr>
            <w:r w:rsidRPr="001C14E4">
              <w:rPr>
                <w:rFonts w:eastAsia="Calibri"/>
              </w:rPr>
              <w:t>УК-</w:t>
            </w:r>
            <w:r>
              <w:rPr>
                <w:rFonts w:eastAsia="Calibri"/>
              </w:rPr>
              <w:t>5</w:t>
            </w:r>
            <w:r w:rsidRPr="001C14E4">
              <w:rPr>
                <w:rFonts w:eastAsia="Calibri"/>
              </w:rPr>
              <w:t>.1.</w:t>
            </w:r>
          </w:p>
          <w:p w:rsidR="00515219" w:rsidRDefault="00515219" w:rsidP="00540458">
            <w:pPr>
              <w:rPr>
                <w:b/>
                <w:bCs/>
                <w:lang w:eastAsia="zh-CN"/>
              </w:rPr>
            </w:pPr>
            <w:r w:rsidRPr="00D17C20">
              <w:t>воспринима</w:t>
            </w:r>
            <w:r>
              <w:t>ет</w:t>
            </w:r>
            <w:r w:rsidRPr="00D17C20">
              <w:t xml:space="preserve">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B4A47" w:rsidRDefault="009B4A47" w:rsidP="009B4A47">
            <w:pPr>
              <w:jc w:val="both"/>
            </w:pPr>
            <w:r>
              <w:rPr>
                <w:b/>
                <w:i/>
              </w:rPr>
              <w:t>Знать:</w:t>
            </w:r>
          </w:p>
          <w:p w:rsidR="009B4A47" w:rsidRDefault="009B4A47" w:rsidP="009B4A47">
            <w:pPr>
              <w:jc w:val="both"/>
            </w:pPr>
            <w:r>
              <w:t xml:space="preserve">– значимые </w:t>
            </w:r>
            <w:r w:rsidRPr="00E44901">
              <w:t>события и явления в жизни Русской Православной Церкви</w:t>
            </w:r>
            <w:r>
              <w:t xml:space="preserve">, </w:t>
            </w:r>
            <w:r w:rsidRPr="00A467AF">
              <w:t xml:space="preserve">основные категории и понятия, характеризующие </w:t>
            </w:r>
            <w:r w:rsidRPr="00192BCC">
              <w:t>церковно-</w:t>
            </w:r>
            <w:r w:rsidRPr="00E7426B">
              <w:t>историческое и религиозно-культурное наследие страны;</w:t>
            </w:r>
          </w:p>
          <w:p w:rsidR="009B4A47" w:rsidRDefault="009B4A47" w:rsidP="009B4A47">
            <w:pPr>
              <w:jc w:val="both"/>
            </w:pPr>
            <w:r>
              <w:t xml:space="preserve">– </w:t>
            </w:r>
            <w:r w:rsidRPr="00A467AF">
              <w:t>место и роль</w:t>
            </w:r>
            <w:r>
              <w:t xml:space="preserve"> </w:t>
            </w:r>
            <w:r w:rsidRPr="00E44901">
              <w:t>Русской Православной Церкви</w:t>
            </w:r>
            <w:r>
              <w:t xml:space="preserve"> </w:t>
            </w:r>
            <w:r w:rsidRPr="00A467AF">
              <w:t xml:space="preserve">в </w:t>
            </w:r>
            <w:r>
              <w:t xml:space="preserve">генезисе и эволюции </w:t>
            </w:r>
            <w:r w:rsidRPr="00A467AF">
              <w:t>российской</w:t>
            </w:r>
            <w:r>
              <w:t xml:space="preserve"> </w:t>
            </w:r>
            <w:r w:rsidRPr="00A467AF">
              <w:t>цивилизации с уч</w:t>
            </w:r>
            <w:r>
              <w:t>ё</w:t>
            </w:r>
            <w:r w:rsidRPr="00A467AF">
              <w:t>том исторического контекста</w:t>
            </w:r>
            <w:r>
              <w:t>.</w:t>
            </w:r>
          </w:p>
          <w:p w:rsidR="009B4A47" w:rsidRDefault="009B4A47" w:rsidP="009B4A47">
            <w:pPr>
              <w:jc w:val="both"/>
            </w:pPr>
            <w:r>
              <w:rPr>
                <w:b/>
                <w:i/>
              </w:rPr>
              <w:t>Уметь:</w:t>
            </w:r>
          </w:p>
          <w:p w:rsidR="009B4A47" w:rsidRDefault="009B4A47" w:rsidP="009B4A47">
            <w:pPr>
              <w:jc w:val="both"/>
            </w:pPr>
            <w:r>
              <w:t xml:space="preserve">– </w:t>
            </w:r>
            <w:r w:rsidRPr="00A467AF">
              <w:t>определять</w:t>
            </w:r>
            <w:r w:rsidRPr="00980258">
              <w:t xml:space="preserve"> </w:t>
            </w:r>
            <w:r w:rsidRPr="00E624BA">
              <w:t>основные аспекты культурной деятельности</w:t>
            </w:r>
            <w:r w:rsidRPr="00980258">
              <w:t xml:space="preserve"> </w:t>
            </w:r>
            <w:r w:rsidRPr="00E44901">
              <w:t>Русской Православной Церкви</w:t>
            </w:r>
            <w:r>
              <w:t>;</w:t>
            </w:r>
          </w:p>
          <w:p w:rsidR="009B4A47" w:rsidRDefault="009B4A47" w:rsidP="009B4A47">
            <w:pPr>
              <w:jc w:val="both"/>
            </w:pPr>
            <w:r>
              <w:t xml:space="preserve">– вести </w:t>
            </w:r>
            <w:r w:rsidRPr="00073953">
              <w:t>дискуссии</w:t>
            </w:r>
            <w:r>
              <w:t xml:space="preserve"> на основе </w:t>
            </w:r>
            <w:r w:rsidRPr="00073953">
              <w:t>работ</w:t>
            </w:r>
            <w:r>
              <w:t xml:space="preserve">ы </w:t>
            </w:r>
            <w:r w:rsidRPr="00073953">
              <w:t>с</w:t>
            </w:r>
            <w:r>
              <w:t xml:space="preserve"> </w:t>
            </w:r>
            <w:r w:rsidRPr="00073953">
              <w:t>научной литературой</w:t>
            </w:r>
            <w:r>
              <w:t xml:space="preserve"> и иными</w:t>
            </w:r>
          </w:p>
          <w:p w:rsidR="009B4A47" w:rsidRDefault="009B4A47" w:rsidP="009B4A47">
            <w:pPr>
              <w:jc w:val="both"/>
              <w:rPr>
                <w:bCs/>
                <w:i/>
                <w:lang w:eastAsia="zh-CN"/>
              </w:rPr>
            </w:pPr>
            <w:r w:rsidRPr="00073953">
              <w:t>источниками информации</w:t>
            </w:r>
            <w:r>
              <w:t>.</w:t>
            </w:r>
          </w:p>
          <w:p w:rsidR="009B4A47" w:rsidRDefault="009B4A47" w:rsidP="009B4A47">
            <w:pPr>
              <w:jc w:val="both"/>
            </w:pPr>
            <w:r>
              <w:t xml:space="preserve"> </w:t>
            </w:r>
            <w:r>
              <w:rPr>
                <w:b/>
                <w:i/>
              </w:rPr>
              <w:t>Владеть:</w:t>
            </w:r>
            <w:r>
              <w:t xml:space="preserve"> </w:t>
            </w:r>
          </w:p>
          <w:p w:rsidR="009B4A47" w:rsidRDefault="009B4A47" w:rsidP="009B4A47">
            <w:pPr>
              <w:jc w:val="both"/>
            </w:pPr>
            <w:r>
              <w:t xml:space="preserve">– </w:t>
            </w:r>
            <w:r w:rsidRPr="00073953">
              <w:t>способность</w:t>
            </w:r>
            <w:r>
              <w:t>ю</w:t>
            </w:r>
            <w:r w:rsidRPr="00073953">
              <w:t xml:space="preserve"> на основе исторического анализа и проблемного подхода преобразовывать информацию в знание, осмысливать процессы и события в жизни Русской Православной Церкви в их динамике и взаимосвязи, руководствуясь принципами научной объективности</w:t>
            </w:r>
            <w:r>
              <w:t>;</w:t>
            </w:r>
          </w:p>
          <w:p w:rsidR="00515219" w:rsidRPr="007273D6" w:rsidRDefault="009B4A47" w:rsidP="009B4A47">
            <w:pPr>
              <w:jc w:val="both"/>
            </w:pPr>
            <w:r>
              <w:t>– современными методами получения, хранения, переработки теоретической и эмпирической информации в области</w:t>
            </w:r>
            <w:r w:rsidRPr="00073953">
              <w:t xml:space="preserve"> </w:t>
            </w:r>
            <w:r>
              <w:t xml:space="preserve">истории </w:t>
            </w:r>
            <w:r w:rsidRPr="00073953">
              <w:t>Русской Православной Церкви</w:t>
            </w:r>
            <w:r>
              <w:t>.</w:t>
            </w:r>
          </w:p>
        </w:tc>
      </w:tr>
    </w:tbl>
    <w:p w:rsidR="006E4142" w:rsidRDefault="006E4142" w:rsidP="003C517F">
      <w:pPr>
        <w:tabs>
          <w:tab w:val="left" w:pos="0"/>
        </w:tabs>
        <w:ind w:firstLine="706"/>
        <w:jc w:val="both"/>
      </w:pPr>
    </w:p>
    <w:p w:rsidR="006E4142" w:rsidRDefault="006E4142" w:rsidP="003C517F">
      <w:pPr>
        <w:tabs>
          <w:tab w:val="left" w:pos="0"/>
        </w:tabs>
        <w:ind w:firstLine="706"/>
        <w:jc w:val="both"/>
      </w:pPr>
    </w:p>
    <w:p w:rsidR="006B30EA" w:rsidRPr="00F9212D" w:rsidRDefault="006B30EA" w:rsidP="00225C76">
      <w:pPr>
        <w:ind w:firstLine="709"/>
        <w:jc w:val="right"/>
        <w:rPr>
          <w:i/>
          <w:lang w:eastAsia="zh-CN"/>
        </w:rPr>
      </w:pPr>
    </w:p>
    <w:p w:rsidR="00587A63" w:rsidRPr="00952D0E" w:rsidRDefault="00587A63" w:rsidP="00587A63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13" w:name="_Toc89917519"/>
      <w:bookmarkStart w:id="14" w:name="_Toc89918719"/>
      <w:bookmarkStart w:id="15" w:name="_Toc89924481"/>
      <w:bookmarkStart w:id="16" w:name="_Toc89927816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4. СТРУКТУРА И СОДЕРЖАНИЕ ДИСЦИПЛИНЫ (модуля)</w:t>
      </w:r>
      <w:bookmarkEnd w:id="13"/>
      <w:bookmarkEnd w:id="14"/>
      <w:bookmarkEnd w:id="15"/>
      <w:bookmarkEnd w:id="16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87A63" w:rsidRDefault="00587A63" w:rsidP="00587A63">
      <w:pPr>
        <w:jc w:val="both"/>
        <w:rPr>
          <w:b/>
          <w:i/>
        </w:rPr>
      </w:pPr>
      <w:r>
        <w:rPr>
          <w:b/>
          <w:i/>
        </w:rPr>
        <w:t xml:space="preserve">4.1 Объем дисциплины (модуля) </w:t>
      </w:r>
    </w:p>
    <w:p w:rsidR="00587A63" w:rsidRDefault="00587A63" w:rsidP="006C5F3F">
      <w:pPr>
        <w:ind w:firstLine="709"/>
        <w:jc w:val="both"/>
        <w:rPr>
          <w:lang w:eastAsia="zh-CN"/>
        </w:rPr>
      </w:pPr>
      <w:r>
        <w:rPr>
          <w:lang w:eastAsia="zh-CN"/>
        </w:rPr>
        <w:t>Общая трудоёмкость дисциплины составляет</w:t>
      </w:r>
      <w:r>
        <w:rPr>
          <w:i/>
          <w:color w:val="FF0000"/>
          <w:lang w:eastAsia="zh-CN"/>
        </w:rPr>
        <w:t xml:space="preserve"> </w:t>
      </w:r>
      <w:r>
        <w:rPr>
          <w:b/>
          <w:lang w:eastAsia="zh-CN"/>
        </w:rPr>
        <w:t>3 з. е. – 108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 xml:space="preserve">академических часов, из них </w:t>
      </w:r>
      <w:r>
        <w:t>контактных</w:t>
      </w:r>
      <w:r w:rsidRPr="00022030">
        <w:rPr>
          <w:lang w:eastAsia="zh-CN"/>
        </w:rPr>
        <w:t xml:space="preserve"> </w:t>
      </w:r>
      <w:r>
        <w:rPr>
          <w:lang w:eastAsia="zh-CN"/>
        </w:rPr>
        <w:t>3</w:t>
      </w:r>
      <w:r w:rsidR="006C5F3F">
        <w:rPr>
          <w:lang w:eastAsia="zh-CN"/>
        </w:rPr>
        <w:t>4</w:t>
      </w:r>
      <w:r>
        <w:rPr>
          <w:lang w:eastAsia="zh-CN"/>
        </w:rPr>
        <w:t xml:space="preserve"> академических часов, самостоятельная работа студента 4</w:t>
      </w:r>
      <w:r w:rsidR="00582107">
        <w:rPr>
          <w:lang w:eastAsia="zh-CN"/>
        </w:rPr>
        <w:t>7</w:t>
      </w:r>
      <w:r w:rsidR="006C5F3F">
        <w:rPr>
          <w:lang w:eastAsia="zh-CN"/>
        </w:rPr>
        <w:t> </w:t>
      </w:r>
      <w:r>
        <w:rPr>
          <w:lang w:eastAsia="zh-CN"/>
        </w:rPr>
        <w:t>академических часов</w:t>
      </w:r>
      <w:r w:rsidRPr="00497639">
        <w:rPr>
          <w:lang w:eastAsia="zh-CN"/>
        </w:rPr>
        <w:t xml:space="preserve">, </w:t>
      </w:r>
      <w:r w:rsidRPr="00497639">
        <w:t>форм</w:t>
      </w:r>
      <w:r>
        <w:t>а</w:t>
      </w:r>
      <w:r w:rsidRPr="00497639">
        <w:t xml:space="preserve"> контроля</w:t>
      </w:r>
      <w:r>
        <w:t xml:space="preserve"> – экзамен.</w:t>
      </w:r>
    </w:p>
    <w:p w:rsidR="00587A63" w:rsidRDefault="00587A63" w:rsidP="00587A63">
      <w:pPr>
        <w:jc w:val="both"/>
      </w:pPr>
    </w:p>
    <w:p w:rsidR="00587A63" w:rsidRPr="00C85A57" w:rsidRDefault="00587A63" w:rsidP="00587A63">
      <w:pPr>
        <w:jc w:val="both"/>
        <w:rPr>
          <w:i/>
        </w:rPr>
      </w:pPr>
      <w:r w:rsidRPr="00C85A57">
        <w:rPr>
          <w:b/>
          <w:i/>
        </w:rPr>
        <w:t xml:space="preserve">4.2. Структура дисциплины </w:t>
      </w:r>
      <w:r w:rsidRPr="00C85A57">
        <w:rPr>
          <w:i/>
        </w:rPr>
        <w:t xml:space="preserve"> </w:t>
      </w:r>
    </w:p>
    <w:p w:rsidR="00587A63" w:rsidRDefault="00587A63" w:rsidP="00587A63">
      <w:pPr>
        <w:jc w:val="right"/>
        <w:rPr>
          <w:lang w:eastAsia="zh-CN"/>
        </w:rPr>
      </w:pPr>
      <w:r>
        <w:rPr>
          <w:lang w:eastAsia="zh-CN"/>
        </w:rPr>
        <w:t xml:space="preserve">Для очной формы обучения                                 </w:t>
      </w:r>
      <w:r w:rsidRPr="00E125B0">
        <w:rPr>
          <w:i/>
          <w:lang w:eastAsia="zh-CN"/>
        </w:rPr>
        <w:t>Таблица 2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000"/>
      </w:tblPr>
      <w:tblGrid>
        <w:gridCol w:w="46"/>
        <w:gridCol w:w="467"/>
        <w:gridCol w:w="2668"/>
        <w:gridCol w:w="745"/>
        <w:gridCol w:w="982"/>
        <w:gridCol w:w="15"/>
        <w:gridCol w:w="649"/>
        <w:gridCol w:w="657"/>
        <w:gridCol w:w="15"/>
        <w:gridCol w:w="11"/>
        <w:gridCol w:w="402"/>
        <w:gridCol w:w="597"/>
        <w:gridCol w:w="2125"/>
        <w:gridCol w:w="119"/>
      </w:tblGrid>
      <w:tr w:rsidR="00587A63" w:rsidTr="001E36E3">
        <w:trPr>
          <w:gridAfter w:val="1"/>
          <w:wAfter w:w="119" w:type="dxa"/>
          <w:cantSplit/>
          <w:trHeight w:val="219"/>
          <w:jc w:val="center"/>
        </w:trPr>
        <w:tc>
          <w:tcPr>
            <w:tcW w:w="55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587A63" w:rsidRDefault="00587A63" w:rsidP="00540458">
            <w:pPr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10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snapToGrid w:val="0"/>
              <w:jc w:val="center"/>
              <w:rPr>
                <w:i/>
                <w:iCs/>
                <w:lang w:eastAsia="zh-CN"/>
              </w:rPr>
            </w:pPr>
          </w:p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587A63" w:rsidTr="001E36E3">
        <w:trPr>
          <w:gridAfter w:val="1"/>
          <w:wAfter w:w="119" w:type="dxa"/>
          <w:cantSplit/>
          <w:trHeight w:val="234"/>
          <w:jc w:val="center"/>
        </w:trPr>
        <w:tc>
          <w:tcPr>
            <w:tcW w:w="55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snapToGrid w:val="0"/>
              <w:rPr>
                <w:lang w:eastAsia="zh-CN"/>
              </w:rPr>
            </w:pPr>
          </w:p>
        </w:tc>
        <w:tc>
          <w:tcPr>
            <w:tcW w:w="10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snapToGrid w:val="0"/>
              <w:rPr>
                <w:lang w:eastAsia="zh-CN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587A63" w:rsidTr="001E36E3">
        <w:trPr>
          <w:gridAfter w:val="1"/>
          <w:wAfter w:w="119" w:type="dxa"/>
          <w:cantSplit/>
          <w:trHeight w:val="608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Default="00587A63" w:rsidP="005404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675FCC" w:rsidP="006C5F3F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675FCC" w:rsidP="006C5F3F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40</w:t>
            </w:r>
          </w:p>
        </w:tc>
      </w:tr>
      <w:tr w:rsidR="00587A63" w:rsidTr="001E36E3">
        <w:trPr>
          <w:gridAfter w:val="1"/>
          <w:wAfter w:w="119" w:type="dxa"/>
          <w:cantSplit/>
          <w:trHeight w:val="303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63" w:rsidRDefault="00587A63" w:rsidP="00675FC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675FCC">
              <w:rPr>
                <w:lang w:eastAsia="zh-CN"/>
              </w:rPr>
              <w:t>6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63" w:rsidRDefault="00587A63" w:rsidP="00675FC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  <w:r w:rsidR="00675FCC">
              <w:rPr>
                <w:lang w:eastAsia="zh-CN"/>
              </w:rPr>
              <w:t>6</w:t>
            </w:r>
          </w:p>
        </w:tc>
      </w:tr>
      <w:tr w:rsidR="00587A63" w:rsidTr="001E36E3">
        <w:trPr>
          <w:gridAfter w:val="1"/>
          <w:wAfter w:w="119" w:type="dxa"/>
          <w:cantSplit/>
          <w:trHeight w:val="303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63" w:rsidRDefault="00675FCC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A63" w:rsidRDefault="00675FCC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</w:t>
            </w:r>
          </w:p>
        </w:tc>
      </w:tr>
      <w:tr w:rsidR="00587A63" w:rsidTr="001E36E3">
        <w:trPr>
          <w:gridAfter w:val="1"/>
          <w:wAfter w:w="119" w:type="dxa"/>
          <w:cantSplit/>
          <w:trHeight w:val="426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Default="00587A63" w:rsidP="005404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675FC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 w:rsidR="00675FCC">
              <w:rPr>
                <w:lang w:eastAsia="zh-CN"/>
              </w:rPr>
              <w:t>1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675FC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 w:rsidR="00675FCC">
              <w:rPr>
                <w:lang w:eastAsia="zh-CN"/>
              </w:rPr>
              <w:t>1</w:t>
            </w:r>
          </w:p>
        </w:tc>
      </w:tr>
      <w:tr w:rsidR="00587A63" w:rsidTr="001E36E3">
        <w:trPr>
          <w:gridAfter w:val="1"/>
          <w:wAfter w:w="119" w:type="dxa"/>
          <w:cantSplit/>
          <w:trHeight w:val="426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Default="00587A63" w:rsidP="005404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Контроль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Pr="00333F8C" w:rsidRDefault="00587A63" w:rsidP="006C5F3F">
            <w:pPr>
              <w:jc w:val="center"/>
              <w:rPr>
                <w:bCs/>
                <w:lang w:eastAsia="zh-CN"/>
              </w:rPr>
            </w:pPr>
            <w:r w:rsidRPr="00333F8C">
              <w:rPr>
                <w:bCs/>
                <w:lang w:eastAsia="zh-CN"/>
              </w:rPr>
              <w:t>2</w:t>
            </w:r>
            <w:r w:rsidR="006C5F3F">
              <w:rPr>
                <w:bCs/>
                <w:lang w:eastAsia="zh-CN"/>
              </w:rPr>
              <w:t>7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Pr="00333F8C" w:rsidRDefault="00587A63" w:rsidP="006C5F3F">
            <w:pPr>
              <w:jc w:val="center"/>
              <w:rPr>
                <w:bCs/>
                <w:lang w:eastAsia="zh-CN"/>
              </w:rPr>
            </w:pPr>
            <w:r w:rsidRPr="00333F8C">
              <w:rPr>
                <w:bCs/>
                <w:lang w:eastAsia="zh-CN"/>
              </w:rPr>
              <w:t>2</w:t>
            </w:r>
            <w:r w:rsidR="006C5F3F">
              <w:rPr>
                <w:bCs/>
                <w:lang w:eastAsia="zh-CN"/>
              </w:rPr>
              <w:t>7</w:t>
            </w:r>
          </w:p>
        </w:tc>
      </w:tr>
      <w:tr w:rsidR="00587A63" w:rsidTr="001E36E3">
        <w:trPr>
          <w:gridAfter w:val="1"/>
          <w:wAfter w:w="119" w:type="dxa"/>
          <w:cantSplit/>
          <w:trHeight w:val="403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Default="00587A63" w:rsidP="00540458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A63" w:rsidRPr="006C5F3F" w:rsidRDefault="00587A63" w:rsidP="00540458">
            <w:pPr>
              <w:jc w:val="center"/>
              <w:rPr>
                <w:b/>
                <w:bCs/>
                <w:lang w:eastAsia="zh-CN"/>
              </w:rPr>
            </w:pPr>
            <w:r w:rsidRPr="006C5F3F">
              <w:rPr>
                <w:b/>
                <w:bCs/>
                <w:lang w:eastAsia="zh-CN"/>
              </w:rPr>
              <w:t>Экзамен</w:t>
            </w:r>
          </w:p>
          <w:p w:rsidR="00587A63" w:rsidRDefault="00587A63" w:rsidP="00540458">
            <w:pPr>
              <w:jc w:val="center"/>
              <w:rPr>
                <w:b/>
                <w:bCs/>
                <w:lang w:eastAsia="zh-CN"/>
              </w:rPr>
            </w:pPr>
          </w:p>
        </w:tc>
      </w:tr>
      <w:tr w:rsidR="00587A63" w:rsidTr="001E36E3">
        <w:trPr>
          <w:gridAfter w:val="1"/>
          <w:wAfter w:w="119" w:type="dxa"/>
          <w:cantSplit/>
          <w:trHeight w:val="418"/>
          <w:jc w:val="center"/>
        </w:trPr>
        <w:tc>
          <w:tcPr>
            <w:tcW w:w="557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Default="00587A63" w:rsidP="00540458">
            <w:pPr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                          час</w:t>
            </w:r>
          </w:p>
          <w:p w:rsidR="00587A63" w:rsidRDefault="00587A63" w:rsidP="00540458">
            <w:pPr>
              <w:rPr>
                <w:lang w:eastAsia="zh-CN"/>
              </w:rPr>
            </w:pPr>
          </w:p>
          <w:p w:rsidR="00587A63" w:rsidRDefault="00587A63" w:rsidP="00540458">
            <w:pPr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54045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</w:tr>
      <w:tr w:rsidR="00587A63" w:rsidTr="001E36E3">
        <w:trPr>
          <w:gridAfter w:val="1"/>
          <w:wAfter w:w="119" w:type="dxa"/>
          <w:cantSplit/>
          <w:trHeight w:val="345"/>
          <w:jc w:val="center"/>
        </w:trPr>
        <w:tc>
          <w:tcPr>
            <w:tcW w:w="557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7A63" w:rsidRDefault="00587A63" w:rsidP="00540458">
            <w:pPr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540458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7A63" w:rsidRDefault="00587A63" w:rsidP="00540458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</w:tr>
      <w:tr w:rsidR="001E36E3" w:rsidTr="001E36E3">
        <w:trPr>
          <w:gridAfter w:val="1"/>
          <w:wAfter w:w="119" w:type="dxa"/>
          <w:cantSplit/>
          <w:trHeight w:val="345"/>
          <w:jc w:val="center"/>
        </w:trPr>
        <w:tc>
          <w:tcPr>
            <w:tcW w:w="5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E36E3" w:rsidRDefault="001E36E3" w:rsidP="00540458">
            <w:pPr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1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540458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540458">
            <w:pPr>
              <w:jc w:val="center"/>
              <w:rPr>
                <w:b/>
                <w:lang w:eastAsia="zh-CN"/>
              </w:rPr>
            </w:pPr>
          </w:p>
        </w:tc>
      </w:tr>
      <w:tr w:rsidR="001E36E3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1E36E3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iCs/>
              </w:rPr>
              <w:t>п</w:t>
            </w:r>
            <w:proofErr w:type="spellEnd"/>
            <w:proofErr w:type="gramEnd"/>
            <w:r>
              <w:rPr>
                <w:b/>
                <w:bCs/>
                <w:iCs/>
              </w:rPr>
              <w:t>/</w:t>
            </w:r>
            <w:proofErr w:type="spellStart"/>
            <w:r>
              <w:rPr>
                <w:b/>
                <w:bCs/>
                <w:iCs/>
              </w:rPr>
              <w:t>п</w:t>
            </w:r>
            <w:proofErr w:type="spellEnd"/>
          </w:p>
        </w:tc>
        <w:tc>
          <w:tcPr>
            <w:tcW w:w="266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1E36E3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1E36E3">
            <w:pPr>
              <w:jc w:val="both"/>
              <w:rPr>
                <w:iCs/>
              </w:rPr>
            </w:pPr>
            <w:r>
              <w:rPr>
                <w:iCs/>
              </w:rPr>
              <w:t>Неделя</w:t>
            </w:r>
          </w:p>
        </w:tc>
        <w:tc>
          <w:tcPr>
            <w:tcW w:w="332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1E36E3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E36E3" w:rsidRDefault="001E36E3" w:rsidP="001E36E3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E36E3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</w:p>
        </w:tc>
        <w:tc>
          <w:tcPr>
            <w:tcW w:w="266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</w:p>
        </w:tc>
        <w:tc>
          <w:tcPr>
            <w:tcW w:w="74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  <w:r>
              <w:rPr>
                <w:iCs/>
              </w:rPr>
              <w:t>Лекции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Семинары</w:t>
            </w:r>
          </w:p>
        </w:tc>
        <w:tc>
          <w:tcPr>
            <w:tcW w:w="1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  <w:r>
              <w:rPr>
                <w:iCs/>
              </w:rPr>
              <w:t>СРС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36E3" w:rsidRDefault="001E36E3" w:rsidP="001E36E3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Восточные славяне до принятия христианства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</w:pPr>
            <w:r w:rsidRPr="00C97837">
              <w:t xml:space="preserve">Русская Церковь в </w:t>
            </w:r>
            <w:proofErr w:type="gramStart"/>
            <w:r w:rsidRPr="00C97837">
              <w:t>Киевский</w:t>
            </w:r>
            <w:proofErr w:type="gramEnd"/>
          </w:p>
          <w:p w:rsidR="001E36E3" w:rsidRDefault="001E36E3" w:rsidP="001E36E3">
            <w:pPr>
              <w:tabs>
                <w:tab w:val="left" w:pos="0"/>
              </w:tabs>
              <w:rPr>
                <w:b/>
              </w:rPr>
            </w:pPr>
            <w:r w:rsidRPr="00C97837">
              <w:t>период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</w:t>
            </w: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Русская Церковь в монгольский период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3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</w:t>
            </w: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  <w:rPr>
                <w:b/>
              </w:rPr>
            </w:pPr>
            <w:r w:rsidRPr="00C97837">
              <w:t>Независимая Московская Митрополия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0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2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>
            <w:pPr>
              <w:widowControl/>
              <w:autoSpaceDE/>
              <w:autoSpaceDN/>
              <w:adjustRightInd/>
              <w:spacing w:after="200" w:line="276" w:lineRule="auto"/>
            </w:pPr>
            <w:r>
              <w:t>2</w:t>
            </w: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</w:pPr>
            <w:r w:rsidRPr="00C97837">
              <w:t>Московский патриархат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</w:pPr>
            <w:r>
              <w:t>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</w:pPr>
            <w:r w:rsidRPr="00B76C73">
              <w:t xml:space="preserve">История Русской Православной Церкви в </w:t>
            </w:r>
            <w:proofErr w:type="spellStart"/>
            <w:r w:rsidRPr="00B76C73">
              <w:t>досинодальный</w:t>
            </w:r>
            <w:proofErr w:type="spellEnd"/>
            <w:r w:rsidRPr="00B76C73">
              <w:t xml:space="preserve"> период (IX – начало XVIII</w:t>
            </w:r>
            <w:r>
              <w:t> </w:t>
            </w:r>
            <w:r w:rsidRPr="00B76C73">
              <w:t>вв.)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</w:pPr>
            <w:r>
              <w:t>6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XVIII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XIX – начале XX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8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  <w:r>
              <w:t>Рубежный контроль</w:t>
            </w: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9.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Поместный Собор Русской Православной Церкви</w:t>
            </w:r>
            <w:r>
              <w:t xml:space="preserve"> </w:t>
            </w:r>
            <w:r w:rsidRPr="00C97837">
              <w:t>1917</w:t>
            </w:r>
            <w:r>
              <w:t>–</w:t>
            </w:r>
            <w:r w:rsidRPr="00C97837">
              <w:t>1918</w:t>
            </w:r>
            <w:r>
              <w:t> </w:t>
            </w:r>
            <w:r w:rsidRPr="00C97837">
              <w:t xml:space="preserve">гг. и </w:t>
            </w:r>
            <w:r w:rsidRPr="00C97837">
              <w:lastRenderedPageBreak/>
              <w:t>восстановление патриаршества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lastRenderedPageBreak/>
              <w:t>9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lastRenderedPageBreak/>
              <w:t>10.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советскую эпоху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 в синодальный</w:t>
            </w:r>
            <w:r>
              <w:t xml:space="preserve"> и советский</w:t>
            </w:r>
            <w:r w:rsidRPr="00B76C73">
              <w:t xml:space="preserve"> период</w:t>
            </w:r>
            <w:r>
              <w:t>ы.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11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12.</w:t>
            </w:r>
          </w:p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при Святейшем Патриархе Алексии</w:t>
            </w:r>
            <w:r>
              <w:t> </w:t>
            </w:r>
            <w:r w:rsidRPr="00C97837">
              <w:t>II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12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0E3E93" w:rsidP="001E36E3">
            <w:pPr>
              <w:jc w:val="both"/>
            </w:pPr>
            <w:r>
              <w:t>Творческая работа</w:t>
            </w: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 xml:space="preserve">Русская Православная Церковь при Святейшем Патриархе </w:t>
            </w:r>
            <w:r>
              <w:t>Кирилле.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13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4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Монашество в современном мире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14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15.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>Русское церковное зарубежье (1918</w:t>
            </w:r>
            <w:r>
              <w:t xml:space="preserve"> – </w:t>
            </w:r>
            <w:r w:rsidRPr="00C97837">
              <w:t>2008)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3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16.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C97837">
              <w:t xml:space="preserve">Религиозные деятели </w:t>
            </w:r>
            <w:r>
              <w:t>Р</w:t>
            </w:r>
            <w:r w:rsidRPr="00C97837">
              <w:t xml:space="preserve">усского </w:t>
            </w:r>
            <w:r>
              <w:t>З</w:t>
            </w:r>
            <w:r w:rsidRPr="00C97837">
              <w:t>арубежья</w:t>
            </w:r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16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13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2</w:t>
            </w: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5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0E3E93" w:rsidP="001E36E3">
            <w:pPr>
              <w:jc w:val="both"/>
            </w:pPr>
            <w:r>
              <w:t>Защита творческой работы</w:t>
            </w: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17.</w:t>
            </w: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</w:t>
            </w:r>
            <w:r>
              <w:t xml:space="preserve"> </w:t>
            </w:r>
            <w:r w:rsidRPr="00C97837">
              <w:t xml:space="preserve">в </w:t>
            </w:r>
            <w:r>
              <w:t xml:space="preserve">конце </w:t>
            </w:r>
            <w:r w:rsidRPr="00C97837">
              <w:t>XX – начале XXI</w:t>
            </w:r>
            <w:r>
              <w:t> </w:t>
            </w:r>
            <w:proofErr w:type="gramStart"/>
            <w:r w:rsidRPr="00C97837">
              <w:t>в</w:t>
            </w:r>
            <w:proofErr w:type="gramEnd"/>
            <w:r>
              <w:t>.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  <w:r>
              <w:t>17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</w:p>
        </w:tc>
        <w:tc>
          <w:tcPr>
            <w:tcW w:w="13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  <w:r w:rsidRPr="001A5E3F">
              <w:t>Выполнение тестов по основным темам раздела.</w:t>
            </w:r>
          </w:p>
        </w:tc>
      </w:tr>
      <w:tr w:rsidR="001E36E3" w:rsidRPr="001A5E3F" w:rsidTr="001E36E3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</w:tblPrEx>
        <w:trPr>
          <w:gridBefore w:val="1"/>
          <w:wBefore w:w="46" w:type="dxa"/>
          <w:trHeight w:val="20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2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Pr="00B76C73" w:rsidRDefault="001E36E3" w:rsidP="001E36E3">
            <w:pPr>
              <w:tabs>
                <w:tab w:val="left" w:pos="0"/>
              </w:tabs>
              <w:jc w:val="both"/>
            </w:pPr>
            <w:r>
              <w:t>Итого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tabs>
                <w:tab w:val="left" w:pos="0"/>
              </w:tabs>
              <w:jc w:val="both"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26</w:t>
            </w:r>
          </w:p>
        </w:tc>
        <w:tc>
          <w:tcPr>
            <w:tcW w:w="133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10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36E3" w:rsidRDefault="001E36E3" w:rsidP="001E36E3">
            <w:pPr>
              <w:jc w:val="both"/>
              <w:rPr>
                <w:i/>
              </w:rPr>
            </w:pPr>
            <w:r>
              <w:rPr>
                <w:i/>
              </w:rPr>
              <w:t>41</w:t>
            </w:r>
          </w:p>
        </w:tc>
        <w:tc>
          <w:tcPr>
            <w:tcW w:w="22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36E3" w:rsidRPr="001A5E3F" w:rsidRDefault="001E36E3" w:rsidP="001E36E3">
            <w:pPr>
              <w:jc w:val="both"/>
            </w:pPr>
          </w:p>
        </w:tc>
      </w:tr>
    </w:tbl>
    <w:p w:rsidR="00587A63" w:rsidRDefault="00587A63" w:rsidP="00587A63">
      <w:pPr>
        <w:tabs>
          <w:tab w:val="left" w:pos="708"/>
        </w:tabs>
        <w:rPr>
          <w:lang w:eastAsia="zh-CN"/>
        </w:rPr>
      </w:pPr>
    </w:p>
    <w:p w:rsidR="00587A63" w:rsidRDefault="00587A63" w:rsidP="00587A63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b/>
          <w:i/>
        </w:rPr>
        <w:t>4.3</w:t>
      </w:r>
      <w:r w:rsidRPr="005D5EDE">
        <w:rPr>
          <w:b/>
          <w:i/>
        </w:rPr>
        <w:t>. Содержание разделов</w:t>
      </w:r>
      <w:r>
        <w:rPr>
          <w:b/>
        </w:rPr>
        <w:t xml:space="preserve"> </w:t>
      </w:r>
      <w:r>
        <w:rPr>
          <w:b/>
          <w:i/>
        </w:rPr>
        <w:t>дисциплины (модуля)</w:t>
      </w:r>
    </w:p>
    <w:p w:rsidR="00587A63" w:rsidRDefault="00587A63" w:rsidP="00587A63">
      <w:pPr>
        <w:jc w:val="right"/>
        <w:rPr>
          <w:i/>
          <w:lang w:eastAsia="zh-CN"/>
        </w:rPr>
      </w:pPr>
      <w:r w:rsidRPr="00E125B0">
        <w:rPr>
          <w:i/>
          <w:lang w:eastAsia="zh-CN"/>
        </w:rPr>
        <w:t>Таблица</w:t>
      </w:r>
      <w:r>
        <w:rPr>
          <w:i/>
          <w:lang w:eastAsia="zh-CN"/>
        </w:rPr>
        <w:t xml:space="preserve"> 4</w:t>
      </w: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67"/>
        <w:gridCol w:w="1843"/>
        <w:gridCol w:w="6946"/>
      </w:tblGrid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3A085B" w:rsidRDefault="003A085B" w:rsidP="00540458">
            <w:pPr>
              <w:jc w:val="both"/>
            </w:pPr>
            <w:r>
              <w:rPr>
                <w:b/>
                <w:bCs/>
              </w:rPr>
              <w:t xml:space="preserve">№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3A085B" w:rsidRPr="00CE3978" w:rsidRDefault="003A085B" w:rsidP="00540458">
            <w:pPr>
              <w:jc w:val="both"/>
            </w:pPr>
            <w:r w:rsidRPr="00CE3978">
              <w:rPr>
                <w:b/>
                <w:bCs/>
              </w:rPr>
              <w:t xml:space="preserve">Наименование раздела (подраздела, темы) дисциплины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</w:tcPr>
          <w:p w:rsidR="003A085B" w:rsidRDefault="003A085B" w:rsidP="00540458">
            <w:pPr>
              <w:jc w:val="both"/>
            </w:pPr>
            <w:r>
              <w:rPr>
                <w:b/>
                <w:bCs/>
              </w:rPr>
              <w:t xml:space="preserve">Содержание 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Восточные славяне до принятия христианства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CE3978" w:rsidP="00582107">
            <w:pPr>
              <w:ind w:hanging="11"/>
              <w:jc w:val="both"/>
            </w:pPr>
            <w:r>
              <w:t>Языческие в</w:t>
            </w:r>
            <w:r w:rsidRPr="00533217">
              <w:t xml:space="preserve">ерования </w:t>
            </w:r>
            <w:r>
              <w:t xml:space="preserve">восточных славян. </w:t>
            </w:r>
            <w:r w:rsidRPr="006A1B6E">
              <w:t>Сведения о христиана</w:t>
            </w:r>
            <w:r>
              <w:t xml:space="preserve">х на Руси до 988 г. Крещение княгини Ольги </w:t>
            </w:r>
            <w:r w:rsidRPr="00533217">
              <w:t>в Константинопол</w:t>
            </w:r>
            <w:r>
              <w:t xml:space="preserve">е в 954 г. </w:t>
            </w:r>
            <w:proofErr w:type="spellStart"/>
            <w:r>
              <w:t>Миссионерско-просветительская</w:t>
            </w:r>
            <w:proofErr w:type="spellEnd"/>
            <w:r>
              <w:t xml:space="preserve"> деятельность равноапостольной княгини Ольги</w:t>
            </w:r>
            <w:r w:rsidRPr="00533217">
              <w:t xml:space="preserve">. </w:t>
            </w:r>
            <w:r w:rsidR="00582107">
              <w:rPr>
                <w:iCs/>
              </w:rPr>
              <w:t>Письменные источники:</w:t>
            </w:r>
            <w:r w:rsidR="00582107">
              <w:t xml:space="preserve"> Библия, и</w:t>
            </w:r>
            <w:r w:rsidR="00582107" w:rsidRPr="00533217">
              <w:t xml:space="preserve">сточники </w:t>
            </w:r>
            <w:r w:rsidR="00582107">
              <w:t>арабских и византийских авторов, с</w:t>
            </w:r>
            <w:r w:rsidR="00582107" w:rsidRPr="00533217">
              <w:t xml:space="preserve">ведения </w:t>
            </w:r>
            <w:r w:rsidR="00582107">
              <w:t>болгарских летописей,</w:t>
            </w:r>
            <w:r w:rsidR="00582107" w:rsidRPr="00533217">
              <w:t xml:space="preserve"> </w:t>
            </w:r>
            <w:r w:rsidR="00582107">
              <w:t>«</w:t>
            </w:r>
            <w:r w:rsidR="00582107" w:rsidRPr="00533217">
              <w:t>Повест</w:t>
            </w:r>
            <w:r w:rsidR="00582107">
              <w:t>ь временных лет»</w:t>
            </w:r>
            <w:r w:rsidR="00582107" w:rsidRPr="00533217">
              <w:t xml:space="preserve">. </w:t>
            </w:r>
            <w:r w:rsidR="00582107" w:rsidRPr="00F60E21">
              <w:rPr>
                <w:iCs/>
              </w:rPr>
              <w:t>Археологические источники</w:t>
            </w:r>
            <w:r w:rsidR="00582107" w:rsidRPr="00533217">
              <w:t>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rPr>
                <w:b/>
              </w:rPr>
            </w:pPr>
            <w:r w:rsidRPr="00C97837">
              <w:t>Русская Церковь в Киевский период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CE3978" w:rsidP="009D5B5E">
            <w:pPr>
              <w:tabs>
                <w:tab w:val="left" w:pos="0"/>
              </w:tabs>
              <w:jc w:val="both"/>
            </w:pPr>
            <w:r w:rsidRPr="00EE4CB9">
              <w:t xml:space="preserve">Принятие христианства в качестве государственной религии при князе Владимире. </w:t>
            </w:r>
            <w:r w:rsidRPr="00305DEC">
              <w:t>Борис и Глеб – первые русские святые-страстотерпцы.</w:t>
            </w:r>
            <w:r>
              <w:t xml:space="preserve"> </w:t>
            </w:r>
            <w:r w:rsidRPr="00305DEC">
              <w:t>Попытки римского католичества утвердиться в России</w:t>
            </w:r>
            <w:r>
              <w:t xml:space="preserve">. </w:t>
            </w:r>
            <w:r w:rsidRPr="00305DEC">
              <w:t>Распространение латинства в Галицком княжестве</w:t>
            </w:r>
            <w:r>
              <w:t xml:space="preserve">. </w:t>
            </w:r>
            <w:r w:rsidRPr="00305DEC">
              <w:t>Устройство Русс</w:t>
            </w:r>
            <w:r>
              <w:t>кой церкви</w:t>
            </w:r>
            <w:r w:rsidR="0066616D">
              <w:t>.</w:t>
            </w:r>
            <w:r>
              <w:t xml:space="preserve"> </w:t>
            </w:r>
            <w:proofErr w:type="spellStart"/>
            <w:r w:rsidRPr="00533217">
              <w:t>Иларион</w:t>
            </w:r>
            <w:proofErr w:type="spellEnd"/>
            <w:r w:rsidRPr="00533217">
              <w:t xml:space="preserve"> – п</w:t>
            </w:r>
            <w:r>
              <w:t>ервый русский митрополит</w:t>
            </w:r>
            <w:r w:rsidR="009D5B5E">
              <w:t xml:space="preserve">. </w:t>
            </w:r>
            <w:r w:rsidRPr="004766AB">
              <w:t xml:space="preserve">Церковное законодательство в Киевской Руси. Литературные памятники канонического содержания. </w:t>
            </w:r>
            <w:r>
              <w:t>П</w:t>
            </w:r>
            <w:r w:rsidRPr="00305DEC">
              <w:t>ервые училища</w:t>
            </w:r>
            <w:r w:rsidR="009D5B5E">
              <w:t>,</w:t>
            </w:r>
            <w:r w:rsidRPr="00305DEC">
              <w:t xml:space="preserve"> библиотеки</w:t>
            </w:r>
            <w:r w:rsidR="009D5B5E">
              <w:t>,</w:t>
            </w:r>
            <w:r w:rsidRPr="00032DC2">
              <w:t xml:space="preserve"> храмы</w:t>
            </w:r>
            <w:r>
              <w:t xml:space="preserve">. </w:t>
            </w:r>
            <w:r w:rsidRPr="00032DC2">
              <w:t>Начало иконописи</w:t>
            </w:r>
            <w:r>
              <w:t>.</w:t>
            </w:r>
            <w:r w:rsidRPr="00032DC2">
              <w:t xml:space="preserve"> Новые русские праздники</w:t>
            </w:r>
            <w:r>
              <w:t xml:space="preserve">. </w:t>
            </w:r>
            <w:r w:rsidRPr="00032DC2">
              <w:t>Богослужебные особенности Русской</w:t>
            </w:r>
            <w:r>
              <w:t xml:space="preserve"> церкви и развитие обрядности в </w:t>
            </w:r>
            <w:r w:rsidRPr="00032DC2">
              <w:t>религиозной жизни</w:t>
            </w:r>
            <w:r>
              <w:t>.</w:t>
            </w:r>
            <w:r w:rsidRPr="00032DC2">
              <w:t xml:space="preserve"> </w:t>
            </w:r>
            <w:r w:rsidRPr="004766AB">
              <w:t>Первые монастыри в Киевской Руси, их положение и статус.</w:t>
            </w:r>
            <w:r>
              <w:t xml:space="preserve"> 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 xml:space="preserve">Русская </w:t>
            </w:r>
            <w:r w:rsidRPr="00C97837">
              <w:lastRenderedPageBreak/>
              <w:t>Церковь в монгольский период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E3978" w:rsidRDefault="00CE3978" w:rsidP="00587DAA">
            <w:pPr>
              <w:jc w:val="both"/>
            </w:pPr>
            <w:r w:rsidRPr="00314F3B">
              <w:lastRenderedPageBreak/>
              <w:t xml:space="preserve">Отношение монголов к христианству и к православной Церкви. </w:t>
            </w:r>
            <w:r w:rsidRPr="00E97E45">
              <w:lastRenderedPageBreak/>
              <w:t>Христианские мученики в Орде.</w:t>
            </w:r>
            <w:r>
              <w:t xml:space="preserve"> </w:t>
            </w:r>
            <w:r w:rsidRPr="00314F3B">
              <w:t xml:space="preserve">Роль РПЦ в освобождении русских </w:t>
            </w:r>
            <w:proofErr w:type="spellStart"/>
            <w:r w:rsidRPr="00314F3B">
              <w:t>земель</w:t>
            </w:r>
            <w:proofErr w:type="gramStart"/>
            <w:r w:rsidRPr="00314F3B">
              <w:t>.К</w:t>
            </w:r>
            <w:proofErr w:type="gramEnd"/>
            <w:r w:rsidRPr="00314F3B">
              <w:t>атолическая</w:t>
            </w:r>
            <w:proofErr w:type="spellEnd"/>
            <w:r w:rsidRPr="00314F3B">
              <w:t xml:space="preserve"> экспансия на территории Руси </w:t>
            </w:r>
            <w:r>
              <w:t>в конце X – начале</w:t>
            </w:r>
            <w:r w:rsidRPr="00314F3B">
              <w:t xml:space="preserve"> XIII вв. Ры</w:t>
            </w:r>
            <w:r>
              <w:t>царские ордена в Прибалтике. Православие и като</w:t>
            </w:r>
            <w:r w:rsidRPr="00314F3B">
              <w:t>лицизм в Галицко-Волынском княжестве.</w:t>
            </w:r>
          </w:p>
          <w:p w:rsidR="003A085B" w:rsidRPr="000E584C" w:rsidRDefault="00CE3978" w:rsidP="00587DAA">
            <w:pPr>
              <w:jc w:val="both"/>
            </w:pPr>
            <w:r w:rsidRPr="00314F3B">
              <w:t>Митрополит Кирилл II и его деятельность</w:t>
            </w:r>
            <w:r>
              <w:t xml:space="preserve">, Владимирский Собор </w:t>
            </w:r>
            <w:r w:rsidRPr="00314F3B">
              <w:t xml:space="preserve">1274 г. </w:t>
            </w:r>
            <w:r w:rsidR="00587DAA">
              <w:t>П</w:t>
            </w:r>
            <w:r w:rsidRPr="00314F3B">
              <w:t xml:space="preserve">еренесение резиденции митрополита во Владимир; попытки учреждения Галицкой митрополии. Святитель Пётр и перенесение центра церковной жизни в Москву. </w:t>
            </w:r>
            <w:r w:rsidRPr="004A5322">
              <w:t xml:space="preserve">Роль Церкви в возвышении Москвы. </w:t>
            </w:r>
            <w:r w:rsidRPr="00314F3B">
              <w:t>Святитель Алексий, борьба за единство митрополии.</w:t>
            </w:r>
            <w:r>
              <w:t xml:space="preserve"> Преподобный</w:t>
            </w:r>
            <w:r w:rsidRPr="004A5322">
              <w:t xml:space="preserve"> Сергий Радонежский, зн</w:t>
            </w:r>
            <w:r>
              <w:t>ачение его подвига. Ученики преподобного</w:t>
            </w:r>
            <w:r w:rsidRPr="004A5322">
              <w:t xml:space="preserve"> Сергия, распространение монашества. Русское зодчество и иконопись XIV-XV вв. </w:t>
            </w:r>
            <w:r w:rsidRPr="00533217">
              <w:t xml:space="preserve">Проникновение ересей из Европы. Понятие «ересь». 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  <w:rPr>
                <w:b/>
              </w:rPr>
            </w:pPr>
            <w:r w:rsidRPr="00C97837">
              <w:t>Независимая Московская Митрополия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6B6D85" w:rsidP="00486AED">
            <w:pPr>
              <w:ind w:firstLine="34"/>
              <w:jc w:val="both"/>
            </w:pPr>
            <w:proofErr w:type="spellStart"/>
            <w:r w:rsidRPr="00EB5F8F">
              <w:t>Ферраро-Флорентийский</w:t>
            </w:r>
            <w:proofErr w:type="spellEnd"/>
            <w:r w:rsidRPr="00EB5F8F">
              <w:t xml:space="preserve"> собор, заключение унии. </w:t>
            </w:r>
            <w:r w:rsidRPr="009356E5">
              <w:t>Утверждение автокефалии Русской Православной Церкви и разделение ее на две митрополии</w:t>
            </w:r>
            <w:r>
              <w:t>.</w:t>
            </w:r>
            <w:r w:rsidRPr="002F79C4">
              <w:t xml:space="preserve"> Теория «Москва – третий Рим». </w:t>
            </w:r>
            <w:r w:rsidRPr="00720CB1">
              <w:t xml:space="preserve">Новгородско-московская ересь </w:t>
            </w:r>
            <w:proofErr w:type="spellStart"/>
            <w:r w:rsidRPr="00720CB1">
              <w:t>жидовствующих</w:t>
            </w:r>
            <w:proofErr w:type="spellEnd"/>
            <w:r w:rsidRPr="00720CB1">
              <w:t xml:space="preserve">. </w:t>
            </w:r>
            <w:r w:rsidRPr="009356E5">
              <w:t>Первый полный перевод Библии на русский язык – «</w:t>
            </w:r>
            <w:proofErr w:type="spellStart"/>
            <w:r w:rsidRPr="009356E5">
              <w:t>Геннадиевская</w:t>
            </w:r>
            <w:proofErr w:type="spellEnd"/>
            <w:r w:rsidRPr="009356E5">
              <w:t xml:space="preserve">» Библия. </w:t>
            </w:r>
            <w:r w:rsidRPr="00720CB1">
              <w:t xml:space="preserve">Два взгляда на монастыри и монастырское землевладение: «скит» или «пустынь» Нила </w:t>
            </w:r>
            <w:proofErr w:type="spellStart"/>
            <w:r w:rsidRPr="00720CB1">
              <w:t>Сорского</w:t>
            </w:r>
            <w:proofErr w:type="spellEnd"/>
            <w:r w:rsidRPr="00720CB1">
              <w:t xml:space="preserve"> и богатое монастырское хозяйство Иосифа Волоцкого. Нил </w:t>
            </w:r>
            <w:proofErr w:type="spellStart"/>
            <w:r w:rsidRPr="00720CB1">
              <w:t>Сорский</w:t>
            </w:r>
            <w:proofErr w:type="spellEnd"/>
            <w:r w:rsidRPr="00720CB1">
              <w:t xml:space="preserve"> – первый русский исихаст. Василий III и победа Иосифлян. Погрешности в богослужебных книгах и расхождения в обрядах русской и греческой церкви. Начало исправления богослужебных книг и церковных обрядов. </w:t>
            </w:r>
            <w:r w:rsidRPr="004418B4">
              <w:t>Преподобный Максим Грек, его деятельность и судьба. Русская Церковь в правление Ивана Грозного. Расцвет особого вид</w:t>
            </w:r>
            <w:r>
              <w:t>а святости – юродства</w:t>
            </w:r>
            <w:r w:rsidRPr="004418B4">
              <w:t xml:space="preserve">. Просветители Казанского ханства – </w:t>
            </w:r>
            <w:proofErr w:type="spellStart"/>
            <w:r w:rsidRPr="004418B4">
              <w:t>свв</w:t>
            </w:r>
            <w:proofErr w:type="spellEnd"/>
            <w:r w:rsidRPr="004418B4">
              <w:t xml:space="preserve">. Герман, Гурий и </w:t>
            </w:r>
            <w:proofErr w:type="spellStart"/>
            <w:r w:rsidRPr="004418B4">
              <w:t>Варсонофий</w:t>
            </w:r>
            <w:proofErr w:type="spellEnd"/>
            <w:r w:rsidRPr="004418B4">
              <w:t xml:space="preserve">. Обретение Казанской иконы Божией Матери. Св. Трифон </w:t>
            </w:r>
            <w:proofErr w:type="spellStart"/>
            <w:r w:rsidRPr="004418B4">
              <w:t>Печенгский</w:t>
            </w:r>
            <w:proofErr w:type="spellEnd"/>
            <w:r w:rsidRPr="004418B4">
              <w:t xml:space="preserve"> – просветитель дальнего Севера. Соловецкий м</w:t>
            </w:r>
            <w:r>
              <w:t>онастырь. Церковное зодчество</w:t>
            </w:r>
            <w:r w:rsidRPr="004418B4">
              <w:t xml:space="preserve">. </w:t>
            </w:r>
            <w:r>
              <w:t xml:space="preserve">Церковное пение. Иконопись. </w:t>
            </w:r>
            <w:r w:rsidRPr="004418B4">
              <w:t xml:space="preserve">Начало книгопечатания в России. </w:t>
            </w:r>
            <w:r w:rsidRPr="0000286E">
              <w:t xml:space="preserve">Православная </w:t>
            </w:r>
            <w:r>
              <w:t>Церковь в Польско-Литовском государстве</w:t>
            </w:r>
            <w:r w:rsidRPr="0000286E">
              <w:t xml:space="preserve">. </w:t>
            </w:r>
            <w:r>
              <w:t>Брест</w:t>
            </w:r>
            <w:r w:rsidRPr="0000286E">
              <w:t>ский собор 1596 г., заключение унии. Митрополит Петр Могила и церковная реформа.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5.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</w:pPr>
            <w:r w:rsidRPr="00C97837">
              <w:t>Московский патриархат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DB1258" w:rsidP="00540458">
            <w:pPr>
              <w:ind w:firstLine="34"/>
              <w:jc w:val="both"/>
            </w:pPr>
            <w:r w:rsidRPr="007210CD">
              <w:t xml:space="preserve">Собор 1589 г. Установление патриаршества на Руси при царе Федоре. </w:t>
            </w:r>
            <w:r w:rsidRPr="00525C58">
              <w:t xml:space="preserve">Церковь во время Смуты, ее роль в борьбе с самозванцами и польско-шведской интервенцией. </w:t>
            </w:r>
            <w:r w:rsidRPr="0091358B">
              <w:t>Патриарх Ф</w:t>
            </w:r>
            <w:r>
              <w:t>иларет. П</w:t>
            </w:r>
            <w:r w:rsidRPr="0091358B">
              <w:t>риказы Патриаршего дв</w:t>
            </w:r>
            <w:r>
              <w:t xml:space="preserve">ора. </w:t>
            </w:r>
            <w:r w:rsidRPr="00AC5FEB">
              <w:t>«Кружок ревнителей благочестия» и борьба за о</w:t>
            </w:r>
            <w:r>
              <w:t>з</w:t>
            </w:r>
            <w:r w:rsidRPr="00AC5FEB">
              <w:t>доровление церковной жизни. Патриарх Никон и реформы в Русской Церкви. Соборы 1666 – 1667 гг., осуждение защитников старого обряда, низложение патриарха Никона.</w:t>
            </w:r>
            <w:r>
              <w:t xml:space="preserve"> «Никониане» и старообрядцы. </w:t>
            </w:r>
            <w:r w:rsidRPr="0091358B">
              <w:t>Выговская пустынь и другие центры старообрядчества. Соловецкий бунт. Св. Димитрий Ростовский – просветитель и борец с расколом. Значение раскола в истории русской церкви</w:t>
            </w:r>
            <w:r>
              <w:t xml:space="preserve">. </w:t>
            </w:r>
            <w:r w:rsidRPr="00AC5FEB">
              <w:t xml:space="preserve">Решение вопроса о церковной юрисдикции после вхождения Украины в состав России. </w:t>
            </w:r>
            <w:proofErr w:type="spellStart"/>
            <w:r>
              <w:t>Латинст</w:t>
            </w:r>
            <w:r w:rsidRPr="00AC5FEB">
              <w:t>вующие</w:t>
            </w:r>
            <w:proofErr w:type="spellEnd"/>
            <w:r w:rsidRPr="00AC5FEB">
              <w:t xml:space="preserve"> и </w:t>
            </w:r>
            <w:proofErr w:type="spellStart"/>
            <w:r w:rsidRPr="00AC5FEB">
              <w:t>грекофилы</w:t>
            </w:r>
            <w:proofErr w:type="spellEnd"/>
            <w:r w:rsidRPr="00AC5FEB">
              <w:t>, их роль в развитии русской культур</w:t>
            </w:r>
            <w:r>
              <w:t>ы. Б</w:t>
            </w:r>
            <w:r w:rsidRPr="00AC5FEB">
              <w:t xml:space="preserve">огословские споры с протестантами и католиками о времени </w:t>
            </w:r>
            <w:proofErr w:type="spellStart"/>
            <w:r w:rsidRPr="00AC5FEB">
              <w:t>пресуществления</w:t>
            </w:r>
            <w:proofErr w:type="spellEnd"/>
            <w:r w:rsidRPr="00AC5FEB">
              <w:t xml:space="preserve"> Святых Даров, о предопределении и другие. Архитектура. Литература. Церковное пение.</w:t>
            </w:r>
            <w:r>
              <w:t xml:space="preserve"> Последний патриарх, на</w:t>
            </w:r>
            <w:r w:rsidRPr="00525C58">
              <w:t>значение местоблюстителя патриаршего престола. Отмена патриаршества.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lastRenderedPageBreak/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XVIII</w:t>
            </w:r>
            <w:r>
              <w:t> </w:t>
            </w:r>
            <w:r w:rsidRPr="00C97837">
              <w:t>в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1C7CD8" w:rsidP="00540458">
            <w:pPr>
              <w:jc w:val="both"/>
            </w:pPr>
            <w:r w:rsidRPr="00525C58">
              <w:t>Церковь и Петр Великий. Традиции и инновации в церковной политике Петра I. Церковь при местоблюстителе патриаршего престола Стефане Яворском, его борьба за независимость Церкви. Феофан Прокопович как идеолог государственных реформ. «Духовный регламент» и учреждение Духовной коллегии (Святейшего Син</w:t>
            </w:r>
            <w:r>
              <w:t xml:space="preserve">ода), права и полномочия. </w:t>
            </w:r>
            <w:proofErr w:type="spellStart"/>
            <w:r>
              <w:t>Обер-прокуратура</w:t>
            </w:r>
            <w:proofErr w:type="spellEnd"/>
            <w:r w:rsidRPr="00525C58">
              <w:t xml:space="preserve"> Святейшего Синода. Святейший Синод и церковная политика правительства. Организация епархиального управления. Епископат, прих</w:t>
            </w:r>
            <w:r>
              <w:t>одское духовенство. Вопрос</w:t>
            </w:r>
            <w:r w:rsidRPr="00525C58">
              <w:t xml:space="preserve"> о «церковных имениях». Оформление идеологии ст</w:t>
            </w:r>
            <w:r>
              <w:t>арообрядчества как широкого ре</w:t>
            </w:r>
            <w:r w:rsidRPr="00525C58">
              <w:t xml:space="preserve">лигиозно-общественного движения. Отношение Петра I к </w:t>
            </w:r>
            <w:r>
              <w:t>расколу. Распространение духов</w:t>
            </w:r>
            <w:r w:rsidRPr="00525C58">
              <w:t>ного образования в XVIII в. Состояние Церкви при преемн</w:t>
            </w:r>
            <w:r>
              <w:t>иках Петра I. Св</w:t>
            </w:r>
            <w:r w:rsidR="00540458">
              <w:t>ященный</w:t>
            </w:r>
            <w:r>
              <w:t xml:space="preserve"> Синод при им</w:t>
            </w:r>
            <w:r w:rsidRPr="00525C58">
              <w:t xml:space="preserve">ператрице Елизавете. </w:t>
            </w:r>
            <w:r w:rsidR="00540458" w:rsidRPr="00525C58">
              <w:t xml:space="preserve">Церковь при Екатерине II и Павле I. Дело Арсения </w:t>
            </w:r>
            <w:proofErr w:type="spellStart"/>
            <w:r w:rsidR="00540458" w:rsidRPr="00525C58">
              <w:t>Мациевича</w:t>
            </w:r>
            <w:proofErr w:type="spellEnd"/>
            <w:r w:rsidR="00540458" w:rsidRPr="00525C58">
              <w:t>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XIX – начале XX</w:t>
            </w:r>
            <w:r>
              <w:t> </w:t>
            </w:r>
            <w:r w:rsidRPr="00C97837">
              <w:t>в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540458" w:rsidP="00092BCE">
            <w:pPr>
              <w:tabs>
                <w:tab w:val="left" w:pos="0"/>
              </w:tabs>
              <w:jc w:val="both"/>
            </w:pPr>
            <w:r w:rsidRPr="00934C8F">
              <w:t xml:space="preserve">Духовное образование и митрополит Платон. </w:t>
            </w:r>
            <w:r>
              <w:t>Святой</w:t>
            </w:r>
            <w:r w:rsidRPr="009B10AD">
              <w:t xml:space="preserve"> </w:t>
            </w:r>
            <w:proofErr w:type="spellStart"/>
            <w:r w:rsidRPr="009B10AD">
              <w:t>Паисий</w:t>
            </w:r>
            <w:proofErr w:type="spellEnd"/>
            <w:r w:rsidRPr="009B10AD">
              <w:t xml:space="preserve"> </w:t>
            </w:r>
            <w:proofErr w:type="spellStart"/>
            <w:r w:rsidRPr="009B10AD">
              <w:t>Величко</w:t>
            </w:r>
            <w:r>
              <w:t>вский</w:t>
            </w:r>
            <w:proofErr w:type="spellEnd"/>
            <w:r w:rsidRPr="009B10AD">
              <w:t xml:space="preserve">. Расцвет аскетизма в северных монастырях: Валаамском и Соловецком. Преподобный Серафим Саровский. Святитель Тихон Задонский. Святая Блаженная Ксения Петербуржская. Истоки русского патриотизма. Святой воин и монах – адмирал Федор Ушаков. Военный гений А.В. Суворова. Религиозный подъем во время войны 1812 г. </w:t>
            </w:r>
            <w:r w:rsidRPr="00525C58">
              <w:t xml:space="preserve">Реформа духовного образования </w:t>
            </w:r>
            <w:r w:rsidRPr="009B10AD">
              <w:t xml:space="preserve">Александра I </w:t>
            </w:r>
            <w:r w:rsidRPr="00525C58">
              <w:t xml:space="preserve">в 1808 -1814 гг. </w:t>
            </w:r>
            <w:r>
              <w:t xml:space="preserve">Библейское общество. </w:t>
            </w:r>
            <w:r w:rsidRPr="009B10AD">
              <w:t>Просветительская деятельность митропо</w:t>
            </w:r>
            <w:r>
              <w:t>лита Филарета Дроздова</w:t>
            </w:r>
            <w:r w:rsidRPr="009B10AD">
              <w:t xml:space="preserve">. Западнорусские земли при Николае </w:t>
            </w:r>
            <w:r>
              <w:t>I. П</w:t>
            </w:r>
            <w:r w:rsidRPr="009B10AD">
              <w:t>рисоединение униатов Белоруссии и Литвы к православной церкви. Изгнание иезуитов.</w:t>
            </w:r>
            <w:r>
              <w:t xml:space="preserve"> Перестрой</w:t>
            </w:r>
            <w:r w:rsidRPr="00525C58">
              <w:t xml:space="preserve">ка духовного образования в правление Николая I и реформа </w:t>
            </w:r>
            <w:r>
              <w:t xml:space="preserve">Александр II в </w:t>
            </w:r>
            <w:r w:rsidRPr="00525C58">
              <w:t>1867 – 1868 гг. Обер-прокурор К.П.</w:t>
            </w:r>
            <w:r w:rsidR="00496414">
              <w:t> </w:t>
            </w:r>
            <w:r w:rsidRPr="00525C58">
              <w:t>Победоносцев и реформа духовного образования. Русское сектантство. Манифест 1905 г. «Об укреплении основ веротерпимости». Миссионерская деятельность Русской церкви</w:t>
            </w:r>
            <w:r>
              <w:t xml:space="preserve"> в </w:t>
            </w:r>
            <w:r>
              <w:rPr>
                <w:lang w:val="en-US"/>
              </w:rPr>
              <w:t>XVIII</w:t>
            </w:r>
            <w:r>
              <w:t xml:space="preserve"> – </w:t>
            </w:r>
            <w:r>
              <w:rPr>
                <w:lang w:val="en-US"/>
              </w:rPr>
              <w:t>XIX</w:t>
            </w:r>
            <w:r>
              <w:t xml:space="preserve"> вв</w:t>
            </w:r>
            <w:r w:rsidRPr="00525C58">
              <w:t xml:space="preserve">. </w:t>
            </w:r>
            <w:r>
              <w:t>Алтайская духовная миссия</w:t>
            </w:r>
            <w:r w:rsidRPr="00AD0F1D">
              <w:t xml:space="preserve"> архимандрит</w:t>
            </w:r>
            <w:r>
              <w:t xml:space="preserve">а </w:t>
            </w:r>
            <w:proofErr w:type="spellStart"/>
            <w:r>
              <w:t>Макария</w:t>
            </w:r>
            <w:proofErr w:type="spellEnd"/>
            <w:r w:rsidRPr="00AD0F1D">
              <w:t xml:space="preserve"> Глухарев</w:t>
            </w:r>
            <w:r>
              <w:t>а.</w:t>
            </w:r>
            <w:r w:rsidRPr="00AD0F1D">
              <w:t xml:space="preserve"> </w:t>
            </w:r>
            <w:r>
              <w:t>Учреждение православного Миссионерского О</w:t>
            </w:r>
            <w:r w:rsidRPr="00797494">
              <w:t>бщества. Миссии в Японии и Ки</w:t>
            </w:r>
            <w:r>
              <w:t>тае</w:t>
            </w:r>
            <w:r w:rsidRPr="00797494">
              <w:t>.</w:t>
            </w:r>
            <w:r w:rsidRPr="000A01BD">
              <w:t xml:space="preserve"> Религиозно-нравственное состояние общества и религиозно-философская мысль в XIX веке</w:t>
            </w:r>
            <w:r>
              <w:t>. Святой праведный</w:t>
            </w:r>
            <w:r w:rsidRPr="00533217">
              <w:t xml:space="preserve"> Иоанн </w:t>
            </w:r>
            <w:proofErr w:type="spellStart"/>
            <w:r w:rsidRPr="00533217">
              <w:t>Кронштадский</w:t>
            </w:r>
            <w:proofErr w:type="spellEnd"/>
            <w:r w:rsidRPr="00533217">
              <w:t xml:space="preserve">. Пастырское богословие Феофана Затворника. Обращение интеллигенции к православной духовности. </w:t>
            </w:r>
            <w:proofErr w:type="spellStart"/>
            <w:r>
              <w:t>Оптина</w:t>
            </w:r>
            <w:proofErr w:type="spellEnd"/>
            <w:r>
              <w:t xml:space="preserve"> пустынь</w:t>
            </w:r>
            <w:r w:rsidRPr="00533217">
              <w:t xml:space="preserve">. Троице-Сергиева Лавра. Русские монастыри на Афоне и старец </w:t>
            </w:r>
            <w:proofErr w:type="spellStart"/>
            <w:r w:rsidRPr="00533217">
              <w:t>Силуан</w:t>
            </w:r>
            <w:proofErr w:type="spellEnd"/>
            <w:r>
              <w:t xml:space="preserve"> Афонский</w:t>
            </w:r>
            <w:r w:rsidRPr="00533217">
              <w:t xml:space="preserve">. </w:t>
            </w:r>
            <w:proofErr w:type="spellStart"/>
            <w:r w:rsidRPr="00533217">
              <w:t>Серафимо-Дивеевск</w:t>
            </w:r>
            <w:r>
              <w:t>ая</w:t>
            </w:r>
            <w:proofErr w:type="spellEnd"/>
            <w:r>
              <w:t xml:space="preserve"> обитель и обретение мощей святого Серафима в 1903 г. </w:t>
            </w:r>
            <w:r w:rsidRPr="008974A6">
              <w:t xml:space="preserve">Марфо-Мариинская </w:t>
            </w:r>
            <w:r>
              <w:t>обитель</w:t>
            </w:r>
            <w:r w:rsidRPr="00533217">
              <w:t>.</w:t>
            </w:r>
            <w:r>
              <w:t xml:space="preserve"> </w:t>
            </w:r>
            <w:r w:rsidRPr="000A01BD">
              <w:t>Церковная жизнь и церковное искусство в XIX веке</w:t>
            </w:r>
            <w:r>
              <w:t>. Русская Православная Церковь в годы Первой мировой войны</w:t>
            </w:r>
            <w:r w:rsidRPr="00533217">
              <w:t>.</w:t>
            </w:r>
            <w:r w:rsidRPr="000A01BD">
              <w:t xml:space="preserve"> 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Поместный Собор Русской Православной Церкви</w:t>
            </w:r>
            <w:r>
              <w:t xml:space="preserve"> </w:t>
            </w:r>
            <w:r w:rsidRPr="00C97837">
              <w:t>1917</w:t>
            </w:r>
            <w:r>
              <w:t>–</w:t>
            </w:r>
            <w:r w:rsidRPr="00C97837">
              <w:t>1918</w:t>
            </w:r>
            <w:r>
              <w:t> </w:t>
            </w:r>
            <w:r w:rsidRPr="00C97837">
              <w:t>гг. и восстановление патриаршества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1C7CD8" w:rsidP="00092BCE">
            <w:pPr>
              <w:jc w:val="both"/>
            </w:pPr>
            <w:r>
              <w:t xml:space="preserve">Русская Православная Церковь при Временном правительстве. </w:t>
            </w:r>
            <w:r w:rsidRPr="00525C58">
              <w:t>Поместный Собор 1917-1918 гг. Восстановление патриаршества. Патриарх Тихон. Декрет об отделении Церкви от государства</w:t>
            </w:r>
            <w:r>
              <w:t xml:space="preserve"> и школы от церкви. </w:t>
            </w:r>
            <w:r w:rsidRPr="00525C58">
              <w:t xml:space="preserve">Разрушение </w:t>
            </w:r>
            <w:r>
              <w:t>системы духовного обра</w:t>
            </w:r>
            <w:r w:rsidRPr="00525C58">
              <w:t xml:space="preserve">зования в годы революции и гражданской войны. </w:t>
            </w:r>
            <w:r>
              <w:t>Соборные деяния после восстановления патриаршества.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lastRenderedPageBreak/>
              <w:t>9.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советскую эпоху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1C7CD8" w:rsidRDefault="001C7CD8" w:rsidP="00092BCE">
            <w:pPr>
              <w:tabs>
                <w:tab w:val="left" w:leader="underscore" w:pos="1144"/>
                <w:tab w:val="left" w:leader="underscore" w:pos="6875"/>
              </w:tabs>
              <w:jc w:val="both"/>
              <w:rPr>
                <w:b/>
                <w:bCs/>
                <w:shd w:val="clear" w:color="auto" w:fill="FFFFFF"/>
              </w:rPr>
            </w:pPr>
            <w:r>
              <w:t xml:space="preserve">Взаимоотношения Церкви и государства и высшая церковная власть в 1917-1925 гг. </w:t>
            </w:r>
            <w:r w:rsidRPr="00525C58">
              <w:t>Кампа</w:t>
            </w:r>
            <w:r>
              <w:t>ния по изъятию церковных ценностей</w:t>
            </w:r>
            <w:r w:rsidRPr="00525C58">
              <w:t xml:space="preserve">. Раскол в Русской </w:t>
            </w:r>
            <w:r>
              <w:t xml:space="preserve">Православной </w:t>
            </w:r>
            <w:r w:rsidRPr="00525C58">
              <w:t>Церкви: обновленчес</w:t>
            </w:r>
            <w:r>
              <w:t xml:space="preserve">кое движение, «Живая Церковь». Дело патриарха Тихона (Белавина). Взаимоотношения Церкви и государства и высшая церковная власть в 1926-1944 гг. </w:t>
            </w:r>
            <w:r w:rsidRPr="00525C58">
              <w:t>Гонения на Церк</w:t>
            </w:r>
            <w:r>
              <w:t>овь</w:t>
            </w:r>
            <w:r w:rsidRPr="00525C58">
              <w:t xml:space="preserve">. </w:t>
            </w:r>
            <w:r>
              <w:t xml:space="preserve">Церковь </w:t>
            </w:r>
            <w:r w:rsidRPr="00525C58">
              <w:t xml:space="preserve">в годы «большого террора» (1937 - 1939 гг.). Возрождение Московской патриархии в годы Великой Отечественной войны. </w:t>
            </w:r>
            <w:r>
              <w:t>Патриарх</w:t>
            </w:r>
            <w:r w:rsidRPr="00EB1BED">
              <w:t xml:space="preserve"> Сергий </w:t>
            </w:r>
            <w:proofErr w:type="spellStart"/>
            <w:r w:rsidRPr="00EB1BED">
              <w:t>Страгородский</w:t>
            </w:r>
            <w:proofErr w:type="spellEnd"/>
            <w:r w:rsidRPr="00EB1BED">
              <w:t xml:space="preserve">. </w:t>
            </w:r>
            <w:r>
              <w:t>Вклад Церкви в Великую П</w:t>
            </w:r>
            <w:r w:rsidRPr="006E290C">
              <w:t>обеду.</w:t>
            </w:r>
            <w:r>
              <w:t xml:space="preserve"> Преподобный с</w:t>
            </w:r>
            <w:r w:rsidRPr="006E290C">
              <w:t xml:space="preserve">тарец Серафим </w:t>
            </w:r>
            <w:proofErr w:type="spellStart"/>
            <w:r w:rsidRPr="006E290C">
              <w:t>Вырицкий</w:t>
            </w:r>
            <w:proofErr w:type="spellEnd"/>
            <w:r w:rsidRPr="006E290C">
              <w:t>. Святой врач-архиепископ Лука (</w:t>
            </w:r>
            <w:proofErr w:type="spellStart"/>
            <w:r w:rsidRPr="006E290C">
              <w:t>Войно-Ясенецкий</w:t>
            </w:r>
            <w:proofErr w:type="spellEnd"/>
            <w:r w:rsidRPr="006E290C">
              <w:t xml:space="preserve">). </w:t>
            </w:r>
            <w:r>
              <w:t xml:space="preserve">Поместный Собор 1945 г. Взаимоотношения Церкви и государства и высшая церковная власть в 1945-1970 гг. </w:t>
            </w:r>
            <w:r w:rsidRPr="006E290C">
              <w:t>Митрополи</w:t>
            </w:r>
            <w:r>
              <w:t xml:space="preserve">т Алексий </w:t>
            </w:r>
            <w:r>
              <w:rPr>
                <w:lang w:val="en-US"/>
              </w:rPr>
              <w:t>I</w:t>
            </w:r>
            <w:r>
              <w:t xml:space="preserve"> (Симанский)</w:t>
            </w:r>
            <w:r w:rsidRPr="006E290C">
              <w:t xml:space="preserve">. </w:t>
            </w:r>
            <w:r w:rsidRPr="00525C58">
              <w:t>Поместный собор Русской православной церк</w:t>
            </w:r>
            <w:r>
              <w:t>ви 1971 г. Взаимоотношения Церкви и государства и высшая церковная власть в 1970-1987 гг. Празднование 1000-летия крещения Руси и конец советской эпохи (1988-1990). Религиозно-нравственное состояние народа и церковная жизнь.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10.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при Святейшем Патриархе Алексии</w:t>
            </w:r>
            <w:r>
              <w:t> </w:t>
            </w:r>
            <w:r w:rsidRPr="00C97837">
              <w:t>II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1D5911" w:rsidP="00770AB6">
            <w:pPr>
              <w:tabs>
                <w:tab w:val="left" w:pos="0"/>
              </w:tabs>
              <w:jc w:val="both"/>
            </w:pPr>
            <w:r>
              <w:t xml:space="preserve">Поместный собор 1990 г. и интронизация Святейшего Патриарха Алексия </w:t>
            </w:r>
            <w:r>
              <w:rPr>
                <w:lang w:val="en-US"/>
              </w:rPr>
              <w:t>II</w:t>
            </w:r>
            <w:r>
              <w:t xml:space="preserve">. </w:t>
            </w:r>
            <w:r w:rsidRPr="006E290C">
              <w:t>Восстановление церквей и монастырей. Возвращение святынь.</w:t>
            </w:r>
            <w:r>
              <w:t xml:space="preserve"> Взаимоотношения Церкви и государства и высшая церковная власть в 1990-2000 гг. Юбилейный Архиерейский Собор Русской Православной Церкви 2000 г. </w:t>
            </w:r>
            <w:r w:rsidRPr="00525C58">
              <w:t>Церковная жизнь в период распада сою</w:t>
            </w:r>
            <w:r>
              <w:t xml:space="preserve">зного государства. 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 xml:space="preserve">Русская Православная Церковь при Святейшем Патриархе </w:t>
            </w:r>
            <w:r>
              <w:t>Кирилле.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4E16BA" w:rsidP="00770AB6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Канонизация и прославление </w:t>
            </w:r>
            <w:proofErr w:type="spellStart"/>
            <w:r>
              <w:t>Н</w:t>
            </w:r>
            <w:r w:rsidRPr="00525C58">
              <w:t>овомучеников</w:t>
            </w:r>
            <w:proofErr w:type="spellEnd"/>
            <w:r w:rsidRPr="00525C58">
              <w:t xml:space="preserve">. Церковная ситуация </w:t>
            </w:r>
            <w:r w:rsidR="00770AB6">
              <w:t>на</w:t>
            </w:r>
            <w:r w:rsidRPr="00525C58">
              <w:t xml:space="preserve"> Украине. Взаимоотношения с право</w:t>
            </w:r>
            <w:r>
              <w:t>славными Церквами, внешние свя</w:t>
            </w:r>
            <w:r w:rsidRPr="00525C58">
              <w:t xml:space="preserve">зи Русской </w:t>
            </w:r>
            <w:r>
              <w:t xml:space="preserve">Православной </w:t>
            </w:r>
            <w:r w:rsidRPr="00525C58">
              <w:t xml:space="preserve">Церкви. Богословское образование, религиозное просвещение и издательская деятельность. </w:t>
            </w:r>
            <w:r w:rsidRPr="00D047F7">
              <w:t xml:space="preserve">Социальная концепция и Устав </w:t>
            </w:r>
            <w:r w:rsidRPr="006E290C">
              <w:t>Русской Православной Церкви</w:t>
            </w:r>
            <w:r w:rsidRPr="00D047F7">
              <w:t>.</w:t>
            </w:r>
            <w:r w:rsidRPr="007101DF">
              <w:t xml:space="preserve"> </w:t>
            </w:r>
            <w:r>
              <w:t>Приходское управление и приходское духовенство.</w:t>
            </w:r>
            <w:r w:rsidRPr="007101DF">
              <w:t xml:space="preserve"> </w:t>
            </w:r>
            <w:r>
              <w:t>Монастыри и монашество. Церковная жизнь.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12.</w:t>
            </w:r>
          </w:p>
          <w:p w:rsidR="003A085B" w:rsidRDefault="003A085B" w:rsidP="003A085B">
            <w:pPr>
              <w:tabs>
                <w:tab w:val="left" w:pos="0"/>
              </w:tabs>
              <w:jc w:val="both"/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Монашество в современном мире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8F593A" w:rsidP="00770AB6">
            <w:pPr>
              <w:tabs>
                <w:tab w:val="left" w:leader="underscore" w:pos="1144"/>
                <w:tab w:val="left" w:leader="underscore" w:pos="6875"/>
              </w:tabs>
              <w:ind w:firstLine="34"/>
              <w:jc w:val="both"/>
            </w:pPr>
            <w:r>
              <w:t>В</w:t>
            </w:r>
            <w:r w:rsidRPr="00EF009E">
              <w:t>озрождение института монашества</w:t>
            </w:r>
            <w:r>
              <w:t xml:space="preserve"> в 1990–е гг. </w:t>
            </w:r>
            <w:r w:rsidRPr="00EF009E">
              <w:t>«Монашеская духовность» в ее современных проявлениях</w:t>
            </w:r>
            <w:r>
              <w:t>.</w:t>
            </w:r>
            <w:r w:rsidRPr="00DF2993">
              <w:t xml:space="preserve"> </w:t>
            </w:r>
            <w:r>
              <w:t>Издательская, просветительская</w:t>
            </w:r>
            <w:r w:rsidRPr="00EF009E">
              <w:t>, бл</w:t>
            </w:r>
            <w:r>
              <w:t>аготворительная деятельность и м</w:t>
            </w:r>
            <w:r w:rsidRPr="00D17A96">
              <w:t xml:space="preserve">иссионерская работа </w:t>
            </w:r>
            <w:r>
              <w:t>современных монастырей.</w:t>
            </w:r>
            <w:r w:rsidRPr="0073086A">
              <w:t xml:space="preserve"> Образ монашества и монастырей в общественном сознании россиян</w:t>
            </w:r>
            <w:r>
              <w:t>.</w:t>
            </w:r>
            <w:r w:rsidRPr="0073086A">
              <w:t xml:space="preserve"> </w:t>
            </w:r>
            <w:r>
              <w:t xml:space="preserve">Монашество и современный </w:t>
            </w:r>
            <w:r w:rsidRPr="0073086A">
              <w:t>технический прогресс</w:t>
            </w:r>
            <w:r>
              <w:t>.</w:t>
            </w:r>
            <w:r w:rsidRPr="0073086A">
              <w:t xml:space="preserve"> </w:t>
            </w:r>
            <w:r w:rsidRPr="00D17A96">
              <w:t>Духовное образование в монастырях.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>Русское церковное зарубежье (1918</w:t>
            </w:r>
            <w:r>
              <w:t xml:space="preserve"> – </w:t>
            </w:r>
            <w:r w:rsidRPr="00C97837">
              <w:t>2008)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8F593A" w:rsidP="00770AB6">
            <w:pPr>
              <w:jc w:val="both"/>
            </w:pPr>
            <w:r w:rsidRPr="00525C58">
              <w:t xml:space="preserve">Русская </w:t>
            </w:r>
            <w:r>
              <w:t xml:space="preserve">православная </w:t>
            </w:r>
            <w:r w:rsidRPr="00525C58">
              <w:t xml:space="preserve">церковь </w:t>
            </w:r>
            <w:r>
              <w:t xml:space="preserve">за рубежом. Зарубежная русская церковь в годы Второй мировой войны. </w:t>
            </w:r>
            <w:r w:rsidRPr="00D047F7">
              <w:t xml:space="preserve">Взаимоотношения с Зарубежной Церковью в </w:t>
            </w:r>
            <w:r>
              <w:t>19</w:t>
            </w:r>
            <w:r w:rsidRPr="00D047F7">
              <w:t xml:space="preserve">90-е гг. Воссоединение </w:t>
            </w:r>
            <w:r w:rsidRPr="006E290C">
              <w:t xml:space="preserve">Русской Православной Церкви </w:t>
            </w:r>
            <w:r w:rsidRPr="00D047F7">
              <w:t>М</w:t>
            </w:r>
            <w:r>
              <w:t xml:space="preserve">осковского </w:t>
            </w:r>
            <w:r w:rsidRPr="00D047F7">
              <w:t>П</w:t>
            </w:r>
            <w:r>
              <w:t>атриархата</w:t>
            </w:r>
            <w:r w:rsidRPr="00D047F7">
              <w:t xml:space="preserve"> и </w:t>
            </w:r>
            <w:r w:rsidRPr="006E290C">
              <w:t xml:space="preserve">Русской Православной Церкви </w:t>
            </w:r>
            <w:r>
              <w:t>за рубежом</w:t>
            </w:r>
            <w:r w:rsidRPr="00D047F7">
              <w:t xml:space="preserve"> в 2008 г. Современное состояние Русской Православной Церкви.</w:t>
            </w:r>
            <w:r>
              <w:t xml:space="preserve"> Церковная диаспора. Духовное просвещение.</w:t>
            </w:r>
            <w:r w:rsidRPr="00902872">
              <w:t xml:space="preserve"> Книжное (книгоиздательское, книготорговое, библиотечное) дело русской эмиграции первой волны (1918-1940 гг.)</w:t>
            </w:r>
            <w:r>
              <w:t>.</w:t>
            </w:r>
          </w:p>
        </w:tc>
      </w:tr>
      <w:tr w:rsidR="003A085B" w:rsidTr="00EF241E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085B" w:rsidRDefault="003A085B" w:rsidP="003A085B">
            <w:pPr>
              <w:tabs>
                <w:tab w:val="left" w:pos="0"/>
              </w:tabs>
              <w:jc w:val="both"/>
            </w:pPr>
            <w:r w:rsidRPr="00C97837">
              <w:t xml:space="preserve">Религиозные деятели </w:t>
            </w:r>
            <w:r>
              <w:lastRenderedPageBreak/>
              <w:t>Р</w:t>
            </w:r>
            <w:r w:rsidRPr="00C97837">
              <w:t xml:space="preserve">усского </w:t>
            </w:r>
            <w:r>
              <w:t>З</w:t>
            </w:r>
            <w:r w:rsidRPr="00C97837">
              <w:t>арубежья</w:t>
            </w:r>
            <w: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085B" w:rsidRPr="000E584C" w:rsidRDefault="00E628F5" w:rsidP="00770AB6">
            <w:pPr>
              <w:tabs>
                <w:tab w:val="left" w:pos="0"/>
              </w:tabs>
              <w:jc w:val="both"/>
            </w:pPr>
            <w:r w:rsidRPr="00C32D86">
              <w:rPr>
                <w:bCs/>
                <w:shd w:val="clear" w:color="auto" w:fill="FFFFFF"/>
              </w:rPr>
              <w:lastRenderedPageBreak/>
              <w:t>Православные священнослужители, богословы и церковные деятели русской эмиграции в Западной и Центральной Европе</w:t>
            </w:r>
            <w:r>
              <w:rPr>
                <w:bCs/>
                <w:shd w:val="clear" w:color="auto" w:fill="FFFFFF"/>
              </w:rPr>
              <w:t xml:space="preserve">. </w:t>
            </w:r>
            <w:r w:rsidRPr="00C016AA">
              <w:rPr>
                <w:bCs/>
                <w:shd w:val="clear" w:color="auto" w:fill="FFFFFF"/>
              </w:rPr>
              <w:lastRenderedPageBreak/>
              <w:t>Религиозная мысль русского зарубежья об исторических судьбах России</w:t>
            </w:r>
            <w:r>
              <w:rPr>
                <w:bCs/>
                <w:shd w:val="clear" w:color="auto" w:fill="FFFFFF"/>
              </w:rPr>
              <w:t xml:space="preserve">. </w:t>
            </w:r>
            <w:r w:rsidRPr="00902872">
              <w:rPr>
                <w:bCs/>
                <w:shd w:val="clear" w:color="auto" w:fill="FFFFFF"/>
              </w:rPr>
              <w:t>Митрополит Антоний (Храповицкий).</w:t>
            </w:r>
            <w:r w:rsidRPr="00902872">
              <w:t xml:space="preserve"> </w:t>
            </w:r>
            <w:r w:rsidRPr="00902872">
              <w:rPr>
                <w:bCs/>
                <w:shd w:val="clear" w:color="auto" w:fill="FFFFFF"/>
              </w:rPr>
              <w:t xml:space="preserve">Митрополит Антоний (Сурожский). Епископ Иоанн Шанхайский и Сан-Францисский (Максимович). </w:t>
            </w:r>
            <w:r w:rsidR="00770AB6">
              <w:rPr>
                <w:bCs/>
                <w:shd w:val="clear" w:color="auto" w:fill="FFFFFF"/>
              </w:rPr>
              <w:t>Иеромонах</w:t>
            </w:r>
            <w:r w:rsidRPr="00902872">
              <w:rPr>
                <w:bCs/>
                <w:shd w:val="clear" w:color="auto" w:fill="FFFFFF"/>
              </w:rPr>
              <w:t>. Серафим (</w:t>
            </w:r>
            <w:proofErr w:type="spellStart"/>
            <w:r w:rsidRPr="00902872">
              <w:rPr>
                <w:bCs/>
                <w:shd w:val="clear" w:color="auto" w:fill="FFFFFF"/>
              </w:rPr>
              <w:t>Роуз</w:t>
            </w:r>
            <w:proofErr w:type="spellEnd"/>
            <w:r w:rsidRPr="00902872">
              <w:rPr>
                <w:bCs/>
                <w:shd w:val="clear" w:color="auto" w:fill="FFFFFF"/>
              </w:rPr>
              <w:t>) и братство Германа Аляскинского.</w:t>
            </w:r>
            <w:r w:rsidRPr="00902872">
              <w:t xml:space="preserve"> </w:t>
            </w:r>
            <w:r>
              <w:t>Митрополит Вениамин (Федченков</w:t>
            </w:r>
            <w:r w:rsidRPr="00C32D86">
              <w:t>)</w:t>
            </w:r>
            <w:r>
              <w:t>.</w:t>
            </w:r>
            <w:r w:rsidRPr="00C32D86">
              <w:t xml:space="preserve"> </w:t>
            </w:r>
            <w:r w:rsidRPr="00C016AA">
              <w:t xml:space="preserve">Митрополит </w:t>
            </w:r>
            <w:proofErr w:type="spellStart"/>
            <w:r w:rsidRPr="00C016AA">
              <w:t>Евлогий</w:t>
            </w:r>
            <w:proofErr w:type="spellEnd"/>
            <w:r w:rsidRPr="00C016AA">
              <w:t xml:space="preserve"> и русское православное духовенст</w:t>
            </w:r>
            <w:r>
              <w:t>во во Франции.</w:t>
            </w:r>
            <w:r w:rsidRPr="00C016AA">
              <w:t xml:space="preserve"> Богословские воззрения протопресвитера Георгия Шавельского</w:t>
            </w:r>
            <w:r>
              <w:t>.</w:t>
            </w:r>
            <w:r w:rsidRPr="00C016AA">
              <w:t xml:space="preserve"> Архиепископ </w:t>
            </w:r>
            <w:proofErr w:type="spellStart"/>
            <w:r w:rsidRPr="00C016AA">
              <w:t>Хайларский</w:t>
            </w:r>
            <w:proofErr w:type="spellEnd"/>
            <w:r w:rsidRPr="00C016AA">
              <w:t xml:space="preserve"> </w:t>
            </w:r>
            <w:proofErr w:type="spellStart"/>
            <w:r w:rsidRPr="00C016AA">
              <w:t>Димитрий</w:t>
            </w:r>
            <w:proofErr w:type="spellEnd"/>
            <w:r w:rsidRPr="00C016AA">
              <w:t xml:space="preserve"> (Вознесенский), его церковно-общественная и педагогическая деятельность в России и в эмиграции</w:t>
            </w:r>
            <w:r>
              <w:t>.</w:t>
            </w:r>
          </w:p>
        </w:tc>
      </w:tr>
    </w:tbl>
    <w:p w:rsidR="003A085B" w:rsidRDefault="003A085B" w:rsidP="00587A63">
      <w:pPr>
        <w:jc w:val="right"/>
      </w:pPr>
    </w:p>
    <w:p w:rsidR="00582B46" w:rsidRDefault="00582B46" w:rsidP="00582B46">
      <w:pPr>
        <w:pStyle w:val="1"/>
        <w:jc w:val="both"/>
        <w:rPr>
          <w:b/>
        </w:rPr>
      </w:pPr>
      <w:bookmarkStart w:id="17" w:name="_Toc89918720"/>
      <w:bookmarkStart w:id="18" w:name="_Toc89924482"/>
      <w:bookmarkStart w:id="19" w:name="_Toc89927817"/>
      <w:r w:rsidRPr="00FE2B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5. ОБРАЗОВАТЕЛЬНЫЕ ТЕХНОЛОГИИ</w:t>
      </w:r>
      <w:bookmarkEnd w:id="17"/>
      <w:bookmarkEnd w:id="18"/>
      <w:bookmarkEnd w:id="19"/>
      <w:r>
        <w:rPr>
          <w:b/>
        </w:rPr>
        <w:t xml:space="preserve"> </w:t>
      </w:r>
    </w:p>
    <w:p w:rsidR="00582B46" w:rsidRDefault="00582B46" w:rsidP="00582B46">
      <w:pPr>
        <w:jc w:val="right"/>
        <w:rPr>
          <w:b/>
          <w:bCs/>
        </w:rPr>
      </w:pPr>
      <w:r w:rsidRPr="00E125B0">
        <w:rPr>
          <w:i/>
          <w:lang w:eastAsia="zh-CN"/>
        </w:rPr>
        <w:t>Таблица </w:t>
      </w:r>
      <w:r>
        <w:rPr>
          <w:i/>
          <w:lang w:eastAsia="zh-CN"/>
        </w:rPr>
        <w:t>5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488"/>
        <w:gridCol w:w="3493"/>
        <w:gridCol w:w="1350"/>
        <w:gridCol w:w="4104"/>
      </w:tblGrid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82B46" w:rsidRDefault="00582B46" w:rsidP="00540458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82B46" w:rsidRDefault="00582B46" w:rsidP="00540458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82B46" w:rsidRDefault="00582B46" w:rsidP="00540458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82B46" w:rsidRDefault="00582B46" w:rsidP="00540458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B46" w:rsidRDefault="00582B46" w:rsidP="00540458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B46" w:rsidRDefault="00582B46" w:rsidP="00540458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B46" w:rsidRDefault="00582B46" w:rsidP="00540458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B46" w:rsidRDefault="00582B46" w:rsidP="00540458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Восточные славяне до принятия христианства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 w:rsidRPr="001A5E3F">
              <w:t>Вводная лекция с использованием видеоматериалов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rPr>
                <w:b/>
              </w:rPr>
            </w:pPr>
            <w:r w:rsidRPr="00C97837">
              <w:t>Русская Церковь в Киевский период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2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Русская Церковь в монгольский период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3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  <w:rPr>
                <w:b/>
              </w:rPr>
            </w:pPr>
            <w:r w:rsidRPr="00C97837">
              <w:t>Независимая Московская Митрополия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4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</w:pPr>
            <w:r w:rsidRPr="00C97837">
              <w:t>Московский патриархат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5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</w:pPr>
            <w:r w:rsidRPr="00B76C73">
              <w:t xml:space="preserve">История Русской Православной Церкви в </w:t>
            </w:r>
            <w:proofErr w:type="spellStart"/>
            <w:r w:rsidRPr="00B76C73">
              <w:t>досинодальный</w:t>
            </w:r>
            <w:proofErr w:type="spellEnd"/>
            <w:r w:rsidRPr="00B76C73">
              <w:t xml:space="preserve"> период (IX – начало XVIII</w:t>
            </w:r>
            <w:r>
              <w:t> </w:t>
            </w:r>
            <w:r w:rsidRPr="00B76C73">
              <w:t>вв.)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Семинар 1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XVIII</w:t>
            </w:r>
            <w:r>
              <w:t> </w:t>
            </w:r>
            <w:r w:rsidRPr="00C97837">
              <w:t>в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6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XIX – начале XX</w:t>
            </w:r>
            <w:r>
              <w:t> </w:t>
            </w:r>
            <w:r w:rsidRPr="00C97837">
              <w:t>в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7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Поместный Собор Русской Православной Церкви</w:t>
            </w:r>
            <w:r>
              <w:t xml:space="preserve"> </w:t>
            </w:r>
            <w:r w:rsidRPr="00C97837">
              <w:t>1917</w:t>
            </w:r>
            <w:r>
              <w:t>–</w:t>
            </w:r>
            <w:r w:rsidRPr="00C97837">
              <w:t>1918</w:t>
            </w:r>
            <w:r>
              <w:t> </w:t>
            </w:r>
            <w:r w:rsidRPr="00C97837">
              <w:t>гг. и восстановление патриаршества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8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в советскую эпоху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9</w:t>
            </w:r>
          </w:p>
          <w:p w:rsidR="00582B46" w:rsidRDefault="00582B46" w:rsidP="00582B46">
            <w:pPr>
              <w:jc w:val="both"/>
              <w:rPr>
                <w:i/>
              </w:rPr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 в синодальный</w:t>
            </w:r>
            <w:r>
              <w:t xml:space="preserve"> и советский</w:t>
            </w:r>
            <w:r w:rsidRPr="00B76C73">
              <w:t xml:space="preserve"> </w:t>
            </w:r>
            <w:r w:rsidRPr="00B76C73">
              <w:lastRenderedPageBreak/>
              <w:t>период</w:t>
            </w:r>
            <w:r>
              <w:t>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lastRenderedPageBreak/>
              <w:t>Семинар 2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 w:rsidRPr="001A5E3F">
              <w:t>Опрос,</w:t>
            </w:r>
            <w:r>
              <w:rPr>
                <w:sz w:val="18"/>
                <w:szCs w:val="18"/>
              </w:rPr>
              <w:t xml:space="preserve"> </w:t>
            </w:r>
            <w:r w:rsidRPr="00386D82">
              <w:t>группов</w:t>
            </w:r>
            <w:r>
              <w:t>ая</w:t>
            </w:r>
            <w:r w:rsidRPr="00386D82">
              <w:t xml:space="preserve"> дискусси</w:t>
            </w:r>
            <w:r>
              <w:t>я</w:t>
            </w:r>
            <w:r w:rsidRPr="001A5E3F">
              <w:t>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lastRenderedPageBreak/>
              <w:t>12.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Русская Православная Церковь при Святейшем Патриархе Алексии</w:t>
            </w:r>
            <w:r>
              <w:t> </w:t>
            </w:r>
            <w:r w:rsidRPr="00C97837">
              <w:t>II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10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 xml:space="preserve">Русская Православная Церковь при Святейшем Патриархе </w:t>
            </w:r>
            <w:r>
              <w:t>Кирилле.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11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Монашество в современном мире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12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>Русское церковное зарубежье (1918</w:t>
            </w:r>
            <w:r>
              <w:t xml:space="preserve"> – </w:t>
            </w:r>
            <w:r w:rsidRPr="00C97837">
              <w:t>2008)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13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Интерактивная л</w:t>
            </w:r>
            <w:r w:rsidRPr="001A5E3F">
              <w:t>екция</w:t>
            </w:r>
            <w:r>
              <w:t>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C97837">
              <w:t xml:space="preserve">Религиозные деятели </w:t>
            </w:r>
            <w:r>
              <w:t>Р</w:t>
            </w:r>
            <w:r w:rsidRPr="00C97837">
              <w:t xml:space="preserve">усского </w:t>
            </w:r>
            <w:r>
              <w:t>З</w:t>
            </w:r>
            <w:r w:rsidRPr="00C97837">
              <w:t>арубежья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Лекция 14</w:t>
            </w:r>
          </w:p>
          <w:p w:rsidR="00582B46" w:rsidRDefault="00582B46" w:rsidP="00582B46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582B46" w:rsidTr="005404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>
              <w:t>17.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tabs>
                <w:tab w:val="left" w:pos="0"/>
              </w:tabs>
              <w:jc w:val="both"/>
            </w:pPr>
            <w:r w:rsidRPr="00B76C73">
              <w:t>Русская Православная Церковь</w:t>
            </w:r>
            <w:r>
              <w:t xml:space="preserve"> </w:t>
            </w:r>
            <w:r w:rsidRPr="00C97837">
              <w:t xml:space="preserve">в </w:t>
            </w:r>
            <w:r>
              <w:t xml:space="preserve">конце </w:t>
            </w:r>
            <w:r w:rsidRPr="00C97837">
              <w:t>XX – начале XXI</w:t>
            </w:r>
            <w:r>
              <w:t> </w:t>
            </w:r>
            <w:r w:rsidRPr="00C97837">
              <w:t>в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Default="00582B46" w:rsidP="00582B46">
            <w:pPr>
              <w:jc w:val="both"/>
              <w:rPr>
                <w:i/>
              </w:rPr>
            </w:pPr>
            <w:r>
              <w:t>Семинар 3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B46" w:rsidRPr="001A5E3F" w:rsidRDefault="00582B46" w:rsidP="00582B46">
            <w:pPr>
              <w:jc w:val="both"/>
            </w:pPr>
            <w:r w:rsidRPr="001A5E3F">
              <w:t>Выполнение тестов по основным темам раздела.</w:t>
            </w:r>
          </w:p>
        </w:tc>
      </w:tr>
    </w:tbl>
    <w:p w:rsidR="00582B46" w:rsidRDefault="00582B46" w:rsidP="00582B46">
      <w:pPr>
        <w:ind w:left="709"/>
        <w:jc w:val="right"/>
        <w:rPr>
          <w:lang w:eastAsia="zh-CN"/>
        </w:rPr>
      </w:pPr>
    </w:p>
    <w:p w:rsidR="00582B46" w:rsidRDefault="00582B46" w:rsidP="00582B46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Применяемые образовательные технологии:</w:t>
      </w:r>
    </w:p>
    <w:p w:rsidR="00582B46" w:rsidRDefault="00582B46" w:rsidP="00582B46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582B46" w:rsidRDefault="00582B46" w:rsidP="00582B46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В качестве основной формы организации учебного процесса по дисциплине «</w:t>
      </w:r>
      <w:r w:rsidRPr="00265B38">
        <w:rPr>
          <w:b/>
          <w:lang w:eastAsia="zh-CN"/>
        </w:rPr>
        <w:t xml:space="preserve">История </w:t>
      </w:r>
      <w:r>
        <w:rPr>
          <w:b/>
          <w:lang w:eastAsia="zh-CN"/>
        </w:rPr>
        <w:t xml:space="preserve">Русской </w:t>
      </w:r>
      <w:r w:rsidRPr="00265B38">
        <w:rPr>
          <w:b/>
          <w:lang w:eastAsia="zh-CN"/>
        </w:rPr>
        <w:t>Церкви</w:t>
      </w:r>
      <w:r>
        <w:rPr>
          <w:lang w:eastAsia="zh-CN"/>
        </w:rPr>
        <w:t>» в предлагаемой методике обучения выступает использование интерактивных (развивающих, проблемных, проектных) технологий обучения.</w:t>
      </w:r>
    </w:p>
    <w:p w:rsidR="00582B46" w:rsidRDefault="00582B46" w:rsidP="00582B46">
      <w:pPr>
        <w:pStyle w:val="a7"/>
        <w:spacing w:line="240" w:lineRule="auto"/>
        <w:ind w:firstLine="709"/>
      </w:pPr>
      <w: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582B46" w:rsidRDefault="00582B46" w:rsidP="00582B46">
      <w:pPr>
        <w:tabs>
          <w:tab w:val="left" w:pos="540"/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Конспект лекций является базой при подготовке к практическим занятиям, экзаменам, а также самостоятельной научной деятельности.</w:t>
      </w:r>
    </w:p>
    <w:p w:rsidR="00582B46" w:rsidRDefault="00582B46" w:rsidP="00582B46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 xml:space="preserve">Занятия семинарского типа по дисциплине </w:t>
      </w:r>
      <w:r w:rsidRPr="00056520">
        <w:rPr>
          <w:lang w:eastAsia="zh-CN"/>
        </w:rPr>
        <w:t>«История Русской Церкви»</w:t>
      </w:r>
      <w:r>
        <w:rPr>
          <w:lang w:eastAsia="zh-CN"/>
        </w:rPr>
        <w:t xml:space="preserve"> проводятся с целью приобретения практических навыков применения полученных знаний в профессиональной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</w:t>
      </w:r>
    </w:p>
    <w:p w:rsidR="00582B46" w:rsidRDefault="00582B46" w:rsidP="00582B46">
      <w:pPr>
        <w:ind w:firstLine="709"/>
        <w:jc w:val="both"/>
        <w:rPr>
          <w:iCs/>
          <w:lang w:eastAsia="zh-CN"/>
        </w:rPr>
      </w:pPr>
      <w:r>
        <w:rPr>
          <w:iCs/>
          <w:lang w:eastAsia="zh-CN"/>
        </w:rPr>
        <w:t xml:space="preserve">На занятиях семинарского типа по дисциплине </w:t>
      </w:r>
      <w:r w:rsidRPr="00056520">
        <w:rPr>
          <w:iCs/>
          <w:lang w:eastAsia="zh-CN"/>
        </w:rPr>
        <w:t>«</w:t>
      </w:r>
      <w:r w:rsidRPr="00056520">
        <w:rPr>
          <w:lang w:eastAsia="zh-CN"/>
        </w:rPr>
        <w:t>История Русской Церкви</w:t>
      </w:r>
      <w:r w:rsidRPr="00056520">
        <w:rPr>
          <w:iCs/>
          <w:lang w:eastAsia="zh-CN"/>
        </w:rPr>
        <w:t>»</w:t>
      </w:r>
      <w:r>
        <w:rPr>
          <w:iCs/>
          <w:lang w:eastAsia="zh-CN"/>
        </w:rPr>
        <w:t xml:space="preserve"> используются следующие интерактивные формы: семинары-дискуссии.</w:t>
      </w:r>
    </w:p>
    <w:p w:rsidR="00582B46" w:rsidRDefault="00582B46" w:rsidP="00582B46">
      <w:pPr>
        <w:ind w:firstLine="709"/>
        <w:jc w:val="both"/>
        <w:rPr>
          <w:bCs/>
          <w:iCs/>
          <w:lang w:eastAsia="zh-CN"/>
        </w:rPr>
      </w:pPr>
      <w:r>
        <w:rPr>
          <w:lang w:eastAsia="zh-CN"/>
        </w:rPr>
        <w:t xml:space="preserve">Целью самостоятельной работы студентов является </w:t>
      </w:r>
      <w:r>
        <w:rPr>
          <w:shd w:val="clear" w:color="auto" w:fill="FFFFFF"/>
          <w:lang w:eastAsia="zh-CN"/>
        </w:rPr>
        <w:t>формирование профессионального мышления и сознания, способствующих социальному ориентированию в современной жизни.</w:t>
      </w:r>
    </w:p>
    <w:p w:rsidR="00582B46" w:rsidRDefault="00582B46" w:rsidP="00582B46">
      <w:pPr>
        <w:tabs>
          <w:tab w:val="left" w:pos="960"/>
        </w:tabs>
        <w:ind w:firstLine="709"/>
        <w:jc w:val="both"/>
        <w:rPr>
          <w:lang w:eastAsia="zh-CN"/>
        </w:rPr>
      </w:pPr>
      <w:r>
        <w:rPr>
          <w:szCs w:val="28"/>
          <w:lang w:eastAsia="zh-CN"/>
        </w:rPr>
        <w:t xml:space="preserve">Самостоятельная работа студентов по дисциплине </w:t>
      </w:r>
      <w:r w:rsidRPr="00056520">
        <w:rPr>
          <w:szCs w:val="28"/>
          <w:lang w:eastAsia="zh-CN"/>
        </w:rPr>
        <w:t>«</w:t>
      </w:r>
      <w:r w:rsidRPr="00056520">
        <w:rPr>
          <w:lang w:eastAsia="zh-CN"/>
        </w:rPr>
        <w:t>История Русской Церкви»</w:t>
      </w:r>
      <w:r>
        <w:rPr>
          <w:lang w:eastAsia="zh-CN"/>
        </w:rPr>
        <w:t xml:space="preserve"> обеспечивает:</w:t>
      </w:r>
    </w:p>
    <w:p w:rsidR="00582B46" w:rsidRDefault="00582B46" w:rsidP="00582B46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582B46" w:rsidRDefault="00582B46" w:rsidP="00582B46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582B46" w:rsidRDefault="00582B46" w:rsidP="00582B46">
      <w:pPr>
        <w:tabs>
          <w:tab w:val="left" w:pos="960"/>
        </w:tabs>
        <w:ind w:firstLine="600"/>
        <w:jc w:val="both"/>
        <w:rPr>
          <w:lang w:eastAsia="zh-CN"/>
        </w:rPr>
      </w:pPr>
      <w:r>
        <w:rPr>
          <w:lang w:eastAsia="zh-CN"/>
        </w:rPr>
        <w:t>В процессе выполнения самостоятельной работы студент приобретает умения и навыки анализа профессиональных текстов, концепций, точек зрения.</w:t>
      </w:r>
    </w:p>
    <w:p w:rsidR="00582B46" w:rsidRDefault="00582B46" w:rsidP="00582B46">
      <w:pPr>
        <w:tabs>
          <w:tab w:val="left" w:pos="900"/>
          <w:tab w:val="left" w:pos="960"/>
          <w:tab w:val="left" w:pos="1080"/>
        </w:tabs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Формы самостоятельной работы: </w:t>
      </w:r>
    </w:p>
    <w:p w:rsidR="00582B46" w:rsidRDefault="00582B46" w:rsidP="00582B46">
      <w:pPr>
        <w:numPr>
          <w:ilvl w:val="0"/>
          <w:numId w:val="4"/>
        </w:numPr>
        <w:jc w:val="both"/>
        <w:rPr>
          <w:lang w:eastAsia="zh-CN"/>
        </w:rPr>
      </w:pPr>
      <w:r>
        <w:rPr>
          <w:bCs/>
          <w:lang w:eastAsia="zh-CN"/>
        </w:rPr>
        <w:t>Ознакомление и работа с ЭБС;</w:t>
      </w:r>
    </w:p>
    <w:p w:rsidR="00582B46" w:rsidRDefault="00582B46" w:rsidP="00582B46">
      <w:pPr>
        <w:numPr>
          <w:ilvl w:val="0"/>
          <w:numId w:val="4"/>
        </w:numPr>
        <w:jc w:val="both"/>
        <w:rPr>
          <w:bCs/>
          <w:lang w:eastAsia="zh-CN"/>
        </w:rPr>
      </w:pPr>
      <w:r>
        <w:rPr>
          <w:bCs/>
          <w:lang w:eastAsia="zh-CN"/>
        </w:rPr>
        <w:lastRenderedPageBreak/>
        <w:t>Подготовка к аттестации.</w:t>
      </w:r>
    </w:p>
    <w:p w:rsidR="00582B46" w:rsidRDefault="00582B46" w:rsidP="00582B46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0" w:name="_Toc89917521"/>
      <w:bookmarkStart w:id="21" w:name="_Toc89918721"/>
      <w:bookmarkStart w:id="22" w:name="_Toc89924483"/>
      <w:bookmarkStart w:id="23" w:name="_Toc89927818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6. 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ОЦЕНОЧНЫ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Е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СРЕДСТВ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ДЛЯ </w:t>
      </w:r>
      <w:r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ТЕКУЩЕГО КОНТРОЛЯ УСПЕВАЕМОСТИ, ПРОМЕЖУТОЧНОЙ АТТЕСТАЦИИ ПО ИТОГАМ ОСВОЕНИЯ ДИСЦИПЛИНЫ</w:t>
      </w:r>
      <w:bookmarkEnd w:id="20"/>
      <w:bookmarkEnd w:id="21"/>
      <w:bookmarkEnd w:id="22"/>
      <w:bookmarkEnd w:id="23"/>
      <w:r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1C2312" w:rsidRDefault="001C2312" w:rsidP="001C2312">
      <w:pPr>
        <w:jc w:val="both"/>
        <w:rPr>
          <w:b/>
        </w:rPr>
      </w:pPr>
      <w:r w:rsidRPr="00C85A57">
        <w:rPr>
          <w:b/>
          <w:i/>
        </w:rPr>
        <w:t>6.1. Система оценивания</w:t>
      </w:r>
    </w:p>
    <w:p w:rsidR="001C2312" w:rsidRDefault="001C2312" w:rsidP="001C2312">
      <w:pPr>
        <w:jc w:val="right"/>
        <w:rPr>
          <w:b/>
        </w:rPr>
      </w:pPr>
      <w:r w:rsidRPr="00642F67">
        <w:rPr>
          <w:i/>
          <w:lang w:eastAsia="zh-CN"/>
        </w:rPr>
        <w:t>Таблица </w:t>
      </w:r>
      <w:r>
        <w:rPr>
          <w:i/>
          <w:lang w:eastAsia="zh-CN"/>
        </w:rPr>
        <w:t>6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31"/>
        <w:gridCol w:w="2610"/>
        <w:gridCol w:w="4095"/>
        <w:gridCol w:w="2220"/>
      </w:tblGrid>
      <w:tr w:rsidR="001C2312" w:rsidTr="00ED152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1C2312" w:rsidRDefault="001C2312" w:rsidP="00ED15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1C2312" w:rsidRDefault="001C2312" w:rsidP="00ED15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1C2312" w:rsidRDefault="001C2312" w:rsidP="00ED15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1C2312" w:rsidRDefault="001C2312" w:rsidP="00ED152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1C2312" w:rsidTr="00ED152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2312" w:rsidRDefault="001C2312" w:rsidP="00ED1525">
            <w:pPr>
              <w:jc w:val="center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2312" w:rsidRDefault="001C2312" w:rsidP="00CE0C97">
            <w:r w:rsidRPr="00C21D41">
              <w:t>Компьютерное тестирование</w:t>
            </w:r>
            <w:r>
              <w:t xml:space="preserve"> </w:t>
            </w:r>
            <w:r w:rsidR="00CE0C97">
              <w:t>6</w:t>
            </w:r>
            <w:r>
              <w:t>, 1</w:t>
            </w:r>
            <w:r w:rsidR="00CE0C97">
              <w:t>1</w:t>
            </w:r>
            <w:r>
              <w:t xml:space="preserve"> недели изучения курса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C2312" w:rsidRDefault="001C2312" w:rsidP="00ED1525">
            <w:r>
              <w:rPr>
                <w:color w:val="000000"/>
              </w:rPr>
              <w:t>Форма проверки знаний студентов после завершения изучения темы или раздела.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312" w:rsidRDefault="001C2312" w:rsidP="00ED1525">
            <w:r>
              <w:t xml:space="preserve">Тесты </w:t>
            </w:r>
          </w:p>
        </w:tc>
      </w:tr>
      <w:tr w:rsidR="00CE0C97" w:rsidTr="00ED1525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C97" w:rsidRDefault="00CE0C97" w:rsidP="00CE0C97">
            <w:pPr>
              <w:jc w:val="center"/>
            </w:pPr>
            <w:r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C97" w:rsidRDefault="00CE0C97" w:rsidP="00CE0C97">
            <w:r>
              <w:t>Экзамен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0C97" w:rsidRDefault="00CE0C97" w:rsidP="00CE0C97">
            <w:pP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>Форма итоговой аттестации студента, призванная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C97" w:rsidRDefault="00CE0C97" w:rsidP="00CE0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ответ по билетам</w:t>
            </w:r>
          </w:p>
        </w:tc>
      </w:tr>
    </w:tbl>
    <w:p w:rsidR="001C2312" w:rsidRDefault="001C2312" w:rsidP="001C2312">
      <w:pPr>
        <w:pStyle w:val="11"/>
        <w:tabs>
          <w:tab w:val="left" w:pos="9540"/>
        </w:tabs>
        <w:ind w:left="0"/>
        <w:jc w:val="both"/>
      </w:pPr>
    </w:p>
    <w:p w:rsidR="001C2312" w:rsidRDefault="001C2312" w:rsidP="001C2312">
      <w:pPr>
        <w:pStyle w:val="a9"/>
        <w:ind w:left="720"/>
        <w:jc w:val="both"/>
      </w:pPr>
      <w:r w:rsidRPr="009047B1">
        <w:rPr>
          <w:b/>
          <w:i/>
        </w:rPr>
        <w:t>6.2. Критерии оценки результатов по</w:t>
      </w:r>
      <w:r w:rsidRPr="009047B1">
        <w:rPr>
          <w:i/>
        </w:rPr>
        <w:t xml:space="preserve"> </w:t>
      </w:r>
      <w:r w:rsidRPr="009047B1">
        <w:rPr>
          <w:b/>
          <w:i/>
        </w:rPr>
        <w:t>дисциплине</w:t>
      </w:r>
      <w:r>
        <w:t xml:space="preserve"> </w:t>
      </w:r>
    </w:p>
    <w:p w:rsidR="001C2312" w:rsidRPr="00225C76" w:rsidRDefault="001C2312" w:rsidP="001C2312">
      <w:pPr>
        <w:pStyle w:val="a9"/>
        <w:ind w:left="720"/>
        <w:jc w:val="both"/>
        <w:rPr>
          <w:b/>
        </w:rPr>
      </w:pPr>
      <w:r>
        <w:t xml:space="preserve">Критерии оценивания </w:t>
      </w:r>
      <w:r w:rsidRPr="00E23CD1">
        <w:rPr>
          <w:b/>
        </w:rPr>
        <w:t xml:space="preserve">на </w:t>
      </w:r>
      <w:r>
        <w:rPr>
          <w:b/>
        </w:rPr>
        <w:t>экзамене</w:t>
      </w:r>
      <w:r w:rsidRPr="00E23CD1">
        <w:rPr>
          <w:b/>
        </w:rPr>
        <w:t>:</w:t>
      </w:r>
    </w:p>
    <w:p w:rsidR="001C2312" w:rsidRDefault="001C2312" w:rsidP="001C2312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Уровень освоения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знаний, умений и навыков по дисциплине оценивается в форме бальной отметки:</w:t>
      </w:r>
    </w:p>
    <w:p w:rsidR="001C2312" w:rsidRDefault="001C2312" w:rsidP="001C2312">
      <w:pPr>
        <w:ind w:firstLine="720"/>
        <w:jc w:val="both"/>
      </w:pPr>
      <w:r>
        <w:rPr>
          <w:b/>
        </w:rPr>
        <w:t>«Отлично»</w:t>
      </w:r>
      <w:r>
        <w:t xml:space="preserve"> –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исторических событий.</w:t>
      </w:r>
    </w:p>
    <w:p w:rsidR="001C2312" w:rsidRDefault="001C2312" w:rsidP="001C2312">
      <w:pPr>
        <w:ind w:firstLine="720"/>
        <w:jc w:val="both"/>
      </w:pPr>
      <w:r>
        <w:rPr>
          <w:b/>
        </w:rPr>
        <w:t>«Хорошо»</w:t>
      </w:r>
      <w:r>
        <w:t xml:space="preserve"> – выставляется бакалавру, показавшему полные знания учебной программы дисциплины, умение применять их для анализа исторических событий и допустившему в ответе некоторые неточности.</w:t>
      </w:r>
    </w:p>
    <w:p w:rsidR="001C2312" w:rsidRDefault="001C2312" w:rsidP="001C2312">
      <w:pPr>
        <w:ind w:firstLine="720"/>
        <w:jc w:val="both"/>
      </w:pPr>
      <w:r>
        <w:rPr>
          <w:b/>
        </w:rPr>
        <w:t>«Удовлетворительно»</w:t>
      </w:r>
      <w:r>
        <w:t xml:space="preserve"> –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обучении.</w:t>
      </w:r>
    </w:p>
    <w:p w:rsidR="001C2312" w:rsidRDefault="001C2312" w:rsidP="001C2312">
      <w:pPr>
        <w:ind w:firstLine="720"/>
        <w:jc w:val="both"/>
      </w:pPr>
      <w:r>
        <w:rPr>
          <w:b/>
        </w:rPr>
        <w:t>«Неудовлетворительно»</w:t>
      </w:r>
      <w:r>
        <w:t xml:space="preserve"> –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1C2312" w:rsidRDefault="001C2312" w:rsidP="001C2312">
      <w:pPr>
        <w:ind w:left="709"/>
        <w:jc w:val="both"/>
        <w:rPr>
          <w:b/>
          <w:i/>
        </w:rPr>
      </w:pPr>
    </w:p>
    <w:p w:rsidR="001C2312" w:rsidRDefault="001C2312" w:rsidP="001C2312">
      <w:pPr>
        <w:jc w:val="both"/>
        <w:rPr>
          <w:b/>
        </w:rPr>
      </w:pPr>
      <w:r w:rsidRPr="00C85A57">
        <w:rPr>
          <w:b/>
          <w:i/>
        </w:rPr>
        <w:t xml:space="preserve">6.3. Оценочные средства </w:t>
      </w:r>
      <w:r w:rsidRPr="00C85A57">
        <w:rPr>
          <w:b/>
          <w:i/>
          <w:iCs/>
        </w:rPr>
        <w:t>(материалы)</w:t>
      </w:r>
      <w:r w:rsidRPr="00C85A57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1C2312" w:rsidRDefault="001C2312" w:rsidP="001C2312">
      <w:pPr>
        <w:tabs>
          <w:tab w:val="left" w:pos="3402"/>
          <w:tab w:val="left" w:pos="3544"/>
        </w:tabs>
        <w:jc w:val="center"/>
        <w:rPr>
          <w:b/>
          <w:color w:val="000000"/>
        </w:rPr>
      </w:pPr>
    </w:p>
    <w:p w:rsidR="001C2312" w:rsidRDefault="001C2312" w:rsidP="001C231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Итоговая аттестация </w:t>
      </w:r>
    </w:p>
    <w:p w:rsidR="001C2312" w:rsidRDefault="001C2312" w:rsidP="001C2312">
      <w:pPr>
        <w:ind w:firstLine="709"/>
        <w:jc w:val="both"/>
        <w:rPr>
          <w:color w:val="000000"/>
        </w:rPr>
      </w:pPr>
      <w:r w:rsidRPr="0019207D">
        <w:rPr>
          <w:color w:val="000000"/>
        </w:rPr>
        <w:t xml:space="preserve">Контрольным мероприятием </w:t>
      </w:r>
      <w:r>
        <w:rPr>
          <w:color w:val="000000"/>
        </w:rPr>
        <w:t>итоговой</w:t>
      </w:r>
      <w:r w:rsidRPr="0019207D">
        <w:rPr>
          <w:color w:val="000000"/>
        </w:rPr>
        <w:t xml:space="preserve"> аттестации обучающихся по учебной дисциплине является экзамен, который проводится в устной форме</w:t>
      </w:r>
      <w:r>
        <w:rPr>
          <w:color w:val="000000"/>
        </w:rPr>
        <w:t>.</w:t>
      </w:r>
    </w:p>
    <w:p w:rsidR="001C2312" w:rsidRDefault="001C2312" w:rsidP="001C2312">
      <w:pPr>
        <w:pStyle w:val="11"/>
        <w:ind w:left="899"/>
        <w:jc w:val="both"/>
        <w:rPr>
          <w:color w:val="000000"/>
        </w:rPr>
      </w:pPr>
    </w:p>
    <w:p w:rsidR="001C2312" w:rsidRDefault="001C2312" w:rsidP="001C2312">
      <w:pPr>
        <w:pStyle w:val="11"/>
        <w:ind w:left="899"/>
        <w:jc w:val="center"/>
        <w:rPr>
          <w:b/>
          <w:color w:val="000000"/>
        </w:rPr>
      </w:pPr>
      <w:r>
        <w:rPr>
          <w:b/>
          <w:color w:val="000000"/>
        </w:rPr>
        <w:t>Экзаменационные вопросы: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>
        <w:t>Основные и</w:t>
      </w:r>
      <w:r w:rsidRPr="00EE7415">
        <w:t xml:space="preserve">сточники </w:t>
      </w:r>
      <w:r>
        <w:t xml:space="preserve">и исследования </w:t>
      </w:r>
      <w:r w:rsidRPr="00EE7415">
        <w:t>по истории Русской Церкви. Периодизация истории Русской</w:t>
      </w:r>
      <w:r w:rsidRPr="00EE7415">
        <w:rPr>
          <w:spacing w:val="-2"/>
        </w:rPr>
        <w:t xml:space="preserve"> </w:t>
      </w:r>
      <w:r w:rsidRPr="00EE7415">
        <w:t>Церкви.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>
        <w:t xml:space="preserve">Пути проникновения христианства на Русь. </w:t>
      </w:r>
      <w:r w:rsidRPr="00EE7415">
        <w:t xml:space="preserve">Христианство </w:t>
      </w:r>
      <w:r>
        <w:t xml:space="preserve">на Руси в период до </w:t>
      </w:r>
      <w:r>
        <w:lastRenderedPageBreak/>
        <w:t>крещения святого</w:t>
      </w:r>
      <w:r w:rsidRPr="00EE7415">
        <w:t xml:space="preserve"> князя</w:t>
      </w:r>
      <w:r w:rsidRPr="00EE7415">
        <w:rPr>
          <w:spacing w:val="-9"/>
        </w:rPr>
        <w:t xml:space="preserve"> </w:t>
      </w:r>
      <w:r w:rsidRPr="00EE7415">
        <w:t>Владимира.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>
        <w:t>Обращение и крещение святого</w:t>
      </w:r>
      <w:r w:rsidRPr="00EE7415">
        <w:t xml:space="preserve"> князя Владимира. Христианизация</w:t>
      </w:r>
      <w:r w:rsidRPr="00EE7415">
        <w:rPr>
          <w:spacing w:val="-1"/>
        </w:rPr>
        <w:t xml:space="preserve"> </w:t>
      </w:r>
      <w:r w:rsidRPr="00EE7415">
        <w:t>страны.</w:t>
      </w:r>
      <w:r>
        <w:t xml:space="preserve"> Значение принятия Русью христианства в православном варианте.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 w:rsidRPr="00EE7415">
        <w:t xml:space="preserve">Киевская митрополия в </w:t>
      </w:r>
      <w:proofErr w:type="spellStart"/>
      <w:r w:rsidRPr="00EE7415">
        <w:t>домонгольский</w:t>
      </w:r>
      <w:proofErr w:type="spellEnd"/>
      <w:r w:rsidRPr="00EE7415">
        <w:t xml:space="preserve"> период</w:t>
      </w:r>
      <w:r>
        <w:t xml:space="preserve">: институциональные особенности </w:t>
      </w:r>
      <w:r w:rsidRPr="00EE7415">
        <w:t>Русской Церкви</w:t>
      </w:r>
      <w:r>
        <w:t>, в</w:t>
      </w:r>
      <w:r w:rsidRPr="00EE7415">
        <w:t>заимоотношения церковной и государственной властей</w:t>
      </w:r>
      <w:r>
        <w:t>,</w:t>
      </w:r>
      <w:r w:rsidRPr="00EE7415">
        <w:t xml:space="preserve"> </w:t>
      </w:r>
      <w:r>
        <w:t>ц</w:t>
      </w:r>
      <w:r w:rsidRPr="00EE7415">
        <w:t xml:space="preserve">ерковное законодательство. 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 w:rsidRPr="00EE7415">
        <w:t xml:space="preserve">Монашество в </w:t>
      </w:r>
      <w:proofErr w:type="spellStart"/>
      <w:r w:rsidRPr="00EE7415">
        <w:t>домонгольский</w:t>
      </w:r>
      <w:proofErr w:type="spellEnd"/>
      <w:r w:rsidRPr="008A0A8E">
        <w:rPr>
          <w:spacing w:val="-5"/>
        </w:rPr>
        <w:t xml:space="preserve"> </w:t>
      </w:r>
      <w:r w:rsidRPr="00EE7415">
        <w:t>период.</w:t>
      </w:r>
      <w:r>
        <w:t xml:space="preserve"> Церковь и древнерусская книжность.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 w:rsidRPr="00EE7415">
        <w:t xml:space="preserve">Храмовое зодчество и церковное искусство Киевской Руси. 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>
        <w:t>Разделение Церквей и его последствия для Русской Церкви.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418"/>
        </w:tabs>
        <w:autoSpaceDE w:val="0"/>
        <w:autoSpaceDN w:val="0"/>
        <w:ind w:left="709" w:right="2" w:hanging="425"/>
        <w:jc w:val="both"/>
      </w:pPr>
      <w:r w:rsidRPr="00EE7415">
        <w:t>Русская Церковь в период монгольского ига. Отношение монголо-татар к Русской</w:t>
      </w:r>
      <w:r w:rsidRPr="00EE7415">
        <w:rPr>
          <w:spacing w:val="-1"/>
        </w:rPr>
        <w:t xml:space="preserve"> </w:t>
      </w:r>
      <w:r w:rsidRPr="00EE7415">
        <w:t>Церкви.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Новый идеал святости в монгольский период. Русские князья XIII</w:t>
      </w:r>
      <w:r>
        <w:t> – </w:t>
      </w:r>
      <w:r w:rsidRPr="00EE7415">
        <w:t>XIV</w:t>
      </w:r>
      <w:r>
        <w:t> в</w:t>
      </w:r>
      <w:r w:rsidRPr="00EE7415">
        <w:t xml:space="preserve">в. </w:t>
      </w:r>
      <w:r>
        <w:t>–</w:t>
      </w:r>
      <w:r w:rsidRPr="00EE7415">
        <w:t xml:space="preserve"> защитники Отечества от монголо-татар и мученики за православную веру. Русские митрополиты периода ордынского</w:t>
      </w:r>
      <w:r w:rsidRPr="00EE7415">
        <w:rPr>
          <w:spacing w:val="-5"/>
        </w:rPr>
        <w:t xml:space="preserve"> </w:t>
      </w:r>
      <w:r w:rsidRPr="00EE7415">
        <w:t>ига.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Распространение Православия в Литовском княжестве в XIV</w:t>
      </w:r>
      <w:r>
        <w:t> </w:t>
      </w:r>
      <w:r w:rsidRPr="00EE7415">
        <w:t>в.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>
        <w:t xml:space="preserve">Последствия </w:t>
      </w:r>
      <w:proofErr w:type="spellStart"/>
      <w:r>
        <w:t>Ферраро-Флорентийского</w:t>
      </w:r>
      <w:proofErr w:type="spellEnd"/>
      <w:r>
        <w:t xml:space="preserve"> собора для московской кафедры. Начало автокефалии Русской Церкви. </w:t>
      </w:r>
      <w:r w:rsidRPr="00EE7415">
        <w:t>Разделение Русской Церкви на</w:t>
      </w:r>
      <w:r>
        <w:t xml:space="preserve"> митрополии Московскую и </w:t>
      </w:r>
      <w:proofErr w:type="spellStart"/>
      <w:r>
        <w:t>Киево-</w:t>
      </w:r>
      <w:r w:rsidRPr="00EE7415">
        <w:t>Литовскую</w:t>
      </w:r>
      <w:proofErr w:type="spellEnd"/>
      <w:r>
        <w:t>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Русское</w:t>
      </w:r>
      <w:r>
        <w:t xml:space="preserve"> монашество в XIV – XV вв. Преподобный</w:t>
      </w:r>
      <w:r w:rsidRPr="00EE7415">
        <w:t xml:space="preserve"> Сергий Радонежский и его сподвижники. Монастырская колонизация Русского</w:t>
      </w:r>
      <w:r w:rsidRPr="004A1986">
        <w:rPr>
          <w:spacing w:val="-2"/>
        </w:rPr>
        <w:t xml:space="preserve"> </w:t>
      </w:r>
      <w:r w:rsidRPr="00EE7415">
        <w:t>Севера.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Роль Церкви в процессе объединения Русских</w:t>
      </w:r>
      <w:r>
        <w:t xml:space="preserve"> земель вокруг Москвы. Учение «Москва – третий Рим»</w:t>
      </w:r>
      <w:r w:rsidRPr="00EE7415">
        <w:t>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 xml:space="preserve">Взаимоотношения Церкви и государства во II половине XV </w:t>
      </w:r>
      <w:r>
        <w:t>–</w:t>
      </w:r>
      <w:r w:rsidRPr="00EE7415">
        <w:t xml:space="preserve"> начале XVI</w:t>
      </w:r>
      <w:r w:rsidRPr="00EE7415">
        <w:rPr>
          <w:spacing w:val="-5"/>
        </w:rPr>
        <w:t xml:space="preserve"> </w:t>
      </w:r>
      <w:r>
        <w:t>в</w:t>
      </w:r>
      <w:r w:rsidRPr="00EE7415">
        <w:t>в.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Спор о мо</w:t>
      </w:r>
      <w:r>
        <w:t xml:space="preserve">настырском землевладении в </w:t>
      </w:r>
      <w:r>
        <w:rPr>
          <w:lang w:val="en-US"/>
        </w:rPr>
        <w:t>XV</w:t>
      </w:r>
      <w:r>
        <w:t xml:space="preserve"> веке. Преподобные</w:t>
      </w:r>
      <w:r w:rsidRPr="00EE7415">
        <w:t xml:space="preserve"> Иосиф Волоцкий и Нил</w:t>
      </w:r>
      <w:r w:rsidRPr="00EE7415">
        <w:rPr>
          <w:spacing w:val="-31"/>
        </w:rPr>
        <w:t xml:space="preserve"> </w:t>
      </w:r>
      <w:proofErr w:type="spellStart"/>
      <w:r w:rsidRPr="00EE7415">
        <w:t>Сорский</w:t>
      </w:r>
      <w:proofErr w:type="spellEnd"/>
      <w:r w:rsidRPr="00EE7415">
        <w:t>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 w:rsidRPr="00EE7415">
        <w:t>Зодчество и иконопись Московской Руси в конце XV</w:t>
      </w:r>
      <w:r>
        <w:t> – </w:t>
      </w:r>
      <w:r w:rsidRPr="00EE7415">
        <w:t>XVI</w:t>
      </w:r>
      <w:r>
        <w:t xml:space="preserve"> в</w:t>
      </w:r>
      <w:r w:rsidRPr="00EE7415">
        <w:t>в.: Дионисий, Феодосий</w:t>
      </w:r>
      <w:r>
        <w:t xml:space="preserve"> и др</w:t>
      </w:r>
      <w:r w:rsidRPr="00EE7415">
        <w:t>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>
        <w:t>Преподобный</w:t>
      </w:r>
      <w:r w:rsidRPr="00EE7415">
        <w:t xml:space="preserve"> Максим Грек: его литературная и просветительская деятельность в Москве.</w:t>
      </w:r>
    </w:p>
    <w:p w:rsidR="001C2312" w:rsidRPr="00EE7415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1576"/>
        </w:tabs>
        <w:autoSpaceDE w:val="0"/>
        <w:autoSpaceDN w:val="0"/>
        <w:ind w:left="709" w:right="2" w:hanging="425"/>
        <w:jc w:val="both"/>
      </w:pPr>
      <w:r>
        <w:t xml:space="preserve">Церковно-государственные отношения в период княжения </w:t>
      </w:r>
      <w:r w:rsidRPr="00EE7415">
        <w:t>Васили</w:t>
      </w:r>
      <w:r>
        <w:t>я </w:t>
      </w:r>
      <w:r w:rsidRPr="00EE7415">
        <w:t>III</w:t>
      </w:r>
      <w:r>
        <w:t xml:space="preserve"> и боярских смут.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EE7415">
        <w:t xml:space="preserve">Митрополит </w:t>
      </w:r>
      <w:proofErr w:type="spellStart"/>
      <w:r w:rsidRPr="00EE7415">
        <w:t>Макарий</w:t>
      </w:r>
      <w:proofErr w:type="spellEnd"/>
      <w:r>
        <w:t>, е</w:t>
      </w:r>
      <w:r w:rsidRPr="00EE7415">
        <w:t xml:space="preserve">го церковная и литературно-просветительская деятельность. Соборы </w:t>
      </w:r>
      <w:r>
        <w:t xml:space="preserve">Русской Церкви при митрополите </w:t>
      </w:r>
      <w:proofErr w:type="spellStart"/>
      <w:r>
        <w:t>Макарии</w:t>
      </w:r>
      <w:proofErr w:type="spellEnd"/>
      <w:r>
        <w:t xml:space="preserve"> </w:t>
      </w:r>
      <w:r w:rsidRPr="00EE7415">
        <w:t>1540-х</w:t>
      </w:r>
      <w:r>
        <w:t> – </w:t>
      </w:r>
      <w:r w:rsidRPr="00EE7415">
        <w:t>1550-х г</w:t>
      </w:r>
      <w:r>
        <w:t>одов</w:t>
      </w:r>
      <w:r w:rsidRPr="00EE7415">
        <w:t>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1F5A20">
        <w:t>Христианизация народов Поволжья.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1F5A20">
        <w:t>Начало книгопечатания на Руси.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1F5A20">
        <w:t>Русская Церковь в</w:t>
      </w:r>
      <w:r>
        <w:t>о второй период правления</w:t>
      </w:r>
      <w:r w:rsidRPr="001F5A20">
        <w:t xml:space="preserve"> Иоанн</w:t>
      </w:r>
      <w:r>
        <w:t>а</w:t>
      </w:r>
      <w:r>
        <w:rPr>
          <w:lang w:val="en-US"/>
        </w:rPr>
        <w:t> IV</w:t>
      </w:r>
      <w:r w:rsidRPr="001F5A20">
        <w:t xml:space="preserve"> Грозно</w:t>
      </w:r>
      <w:r>
        <w:t>го</w:t>
      </w:r>
      <w:r w:rsidRPr="001F5A20">
        <w:t>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Брест-Литовская уния 1596</w:t>
      </w:r>
      <w:r>
        <w:t> </w:t>
      </w:r>
      <w:r w:rsidRPr="009A554C">
        <w:t>г.</w:t>
      </w:r>
      <w:r>
        <w:t xml:space="preserve"> и её последствия.</w:t>
      </w:r>
      <w:r w:rsidRPr="001740E3">
        <w:t xml:space="preserve"> </w:t>
      </w:r>
      <w:proofErr w:type="spellStart"/>
      <w:r>
        <w:t>Прозелитическая</w:t>
      </w:r>
      <w:proofErr w:type="spellEnd"/>
      <w:r>
        <w:t xml:space="preserve"> </w:t>
      </w:r>
      <w:r w:rsidRPr="009A554C">
        <w:t xml:space="preserve">деятельность иезуитов в Речи </w:t>
      </w:r>
      <w:proofErr w:type="spellStart"/>
      <w:r w:rsidRPr="009A554C">
        <w:t>Посполитой</w:t>
      </w:r>
      <w:proofErr w:type="spellEnd"/>
      <w:r>
        <w:t>.</w:t>
      </w:r>
      <w:r w:rsidRPr="001740E3">
        <w:t xml:space="preserve"> </w:t>
      </w:r>
      <w:r w:rsidRPr="009A554C">
        <w:t>Православные братства Западной Руси.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Русская Церковь в период правления царя Феодора Иоанновича и Бориса Годунова. Установление патриаршества в Русской Церкви</w:t>
      </w:r>
      <w:r>
        <w:t>, институциональные особенности патриархата.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Польская интервенция и экспансия католицизма в России.</w:t>
      </w:r>
      <w:r w:rsidRPr="001740E3">
        <w:t xml:space="preserve"> </w:t>
      </w:r>
      <w:r w:rsidRPr="009A554C">
        <w:t>Роль Русской Церкви в преодолении Смуты в Российском государстве.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 xml:space="preserve">Патриарх Филарет Романов, его церковная и государственная деятельность. 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Патриарх Никон и его церковно-государственная деятельность. Церковные реформы.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 xml:space="preserve">Возникновение старообрядческого </w:t>
      </w:r>
      <w:r>
        <w:t>движения: причины, характер, участники. Старообрядческие центры. Последствия раскола для Русской Церкви.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Святые и подвижники Русской Церкви в XVII</w:t>
      </w:r>
      <w:r>
        <w:t> </w:t>
      </w:r>
      <w:r w:rsidRPr="009A554C">
        <w:t>в.</w:t>
      </w:r>
      <w:r w:rsidRPr="001740E3">
        <w:t xml:space="preserve"> </w:t>
      </w:r>
      <w:proofErr w:type="spellStart"/>
      <w:r w:rsidRPr="009A554C">
        <w:t>Епифаний</w:t>
      </w:r>
      <w:proofErr w:type="spellEnd"/>
      <w:r w:rsidRPr="009A554C">
        <w:t xml:space="preserve"> </w:t>
      </w:r>
      <w:proofErr w:type="spellStart"/>
      <w:r w:rsidRPr="009A554C">
        <w:t>Славинецкий</w:t>
      </w:r>
      <w:proofErr w:type="spellEnd"/>
      <w:r w:rsidRPr="009A554C">
        <w:t xml:space="preserve">, </w:t>
      </w:r>
      <w:proofErr w:type="spellStart"/>
      <w:r w:rsidRPr="009A554C">
        <w:t>Симеон</w:t>
      </w:r>
      <w:proofErr w:type="spellEnd"/>
      <w:r w:rsidRPr="009A554C">
        <w:t xml:space="preserve"> Полоцкий и их ученики. Богословские споры двух школ.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Русское церковное искусство в XVII</w:t>
      </w:r>
      <w:r>
        <w:t> </w:t>
      </w:r>
      <w:r w:rsidRPr="009A554C">
        <w:t>в.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lastRenderedPageBreak/>
        <w:t xml:space="preserve">Легализация Православной Церкви </w:t>
      </w:r>
      <w:r>
        <w:t xml:space="preserve">в Западной Руси. Митрополит </w:t>
      </w:r>
      <w:r w:rsidRPr="009A554C">
        <w:t>П</w:t>
      </w:r>
      <w:r>
        <w:t>ё</w:t>
      </w:r>
      <w:r w:rsidRPr="009A554C">
        <w:t xml:space="preserve">тр Могила. </w:t>
      </w:r>
      <w:proofErr w:type="spellStart"/>
      <w:r w:rsidRPr="009A554C">
        <w:t>Киево-Могилянская</w:t>
      </w:r>
      <w:proofErr w:type="spellEnd"/>
      <w:r w:rsidRPr="009A554C">
        <w:t xml:space="preserve"> Академия.</w:t>
      </w:r>
      <w:r>
        <w:t xml:space="preserve"> Воссоединение Киевской митрополии с Московским </w:t>
      </w:r>
      <w:r w:rsidRPr="009A554C">
        <w:t>Па</w:t>
      </w:r>
      <w:r>
        <w:t>триархатом.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Ц</w:t>
      </w:r>
      <w:r w:rsidRPr="009A554C">
        <w:t>ерковн</w:t>
      </w:r>
      <w:r>
        <w:t>ые</w:t>
      </w:r>
      <w:r w:rsidRPr="009A554C">
        <w:t xml:space="preserve"> реформы Петра</w:t>
      </w:r>
      <w:r>
        <w:t> </w:t>
      </w:r>
      <w:r w:rsidRPr="009A554C">
        <w:t>I.</w:t>
      </w:r>
      <w:r>
        <w:t xml:space="preserve"> </w:t>
      </w:r>
      <w:r w:rsidRPr="009A554C">
        <w:t>Духовн</w:t>
      </w:r>
      <w:r>
        <w:t>ый регламент.</w:t>
      </w:r>
      <w:r w:rsidRPr="009A554C">
        <w:t xml:space="preserve"> </w:t>
      </w:r>
      <w:r>
        <w:t>Синодальная реформа. Институциональное устройство управленческого аппарата Церкви.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Русские святители ХVIII века: свят</w:t>
      </w:r>
      <w:r>
        <w:t>итель</w:t>
      </w:r>
      <w:r w:rsidRPr="009A554C">
        <w:t xml:space="preserve"> Димитрий Ростовский, свят</w:t>
      </w:r>
      <w:r>
        <w:t>итель</w:t>
      </w:r>
      <w:r w:rsidRPr="009A554C">
        <w:t xml:space="preserve"> Митрофан Воронежский.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Церковно-государственные отношения в период правления Екатерины </w:t>
      </w:r>
      <w:r w:rsidRPr="009A554C">
        <w:t>II</w:t>
      </w:r>
      <w:r>
        <w:t xml:space="preserve"> и Павла </w:t>
      </w:r>
      <w:r w:rsidRPr="009A554C">
        <w:t>I</w:t>
      </w:r>
      <w:r>
        <w:t>. Церковные иерархи этого периода (</w:t>
      </w:r>
      <w:r w:rsidRPr="009A554C">
        <w:t>Платон Левшин, Гавриил Петров</w:t>
      </w:r>
      <w:r>
        <w:t xml:space="preserve"> и другие)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Белое духовенство</w:t>
      </w:r>
      <w:r>
        <w:t xml:space="preserve"> и монашество</w:t>
      </w:r>
      <w:r w:rsidRPr="009A554C">
        <w:t xml:space="preserve"> в ХVIII веке.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 xml:space="preserve">Структурные изменения в системе церковного управления и </w:t>
      </w:r>
      <w:r w:rsidRPr="009A554C">
        <w:t>духовно</w:t>
      </w:r>
      <w:r>
        <w:t>е</w:t>
      </w:r>
      <w:r w:rsidRPr="009A554C">
        <w:t xml:space="preserve"> образовани</w:t>
      </w:r>
      <w:r>
        <w:t>е</w:t>
      </w:r>
      <w:r w:rsidRPr="009A554C">
        <w:t xml:space="preserve"> в начале XIX века</w:t>
      </w:r>
      <w:r>
        <w:t>, в период царствования Александра </w:t>
      </w:r>
      <w:r w:rsidRPr="009A554C">
        <w:t>I.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Конфессиональная политика Николая I.</w:t>
      </w:r>
      <w:r>
        <w:t xml:space="preserve"> </w:t>
      </w:r>
      <w:r w:rsidRPr="009A554C">
        <w:t>Обер-прокуроры николаевского времени.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 xml:space="preserve">Реформы церковной жизни в эпоху </w:t>
      </w:r>
      <w:r>
        <w:t xml:space="preserve">императора </w:t>
      </w:r>
      <w:r w:rsidRPr="009A554C">
        <w:t>Александра II.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9A554C">
        <w:t>Русское монашество в ХIХ веке. Крупнейшие монастыри.</w:t>
      </w:r>
      <w:r>
        <w:t xml:space="preserve"> </w:t>
      </w:r>
      <w:proofErr w:type="spellStart"/>
      <w:r w:rsidRPr="00D55D7C">
        <w:t>Оптина</w:t>
      </w:r>
      <w:proofErr w:type="spellEnd"/>
      <w:r w:rsidRPr="00D55D7C">
        <w:t xml:space="preserve"> пустынь и е</w:t>
      </w:r>
      <w:r>
        <w:t>ё</w:t>
      </w:r>
      <w:r w:rsidRPr="00D55D7C">
        <w:t xml:space="preserve"> значение в русской жизни.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D55D7C">
        <w:t>Русские святители ХIХ века: св</w:t>
      </w:r>
      <w:r>
        <w:t>ятитель</w:t>
      </w:r>
      <w:r w:rsidRPr="00D55D7C">
        <w:t xml:space="preserve"> Игнатий Брянчанинов,</w:t>
      </w:r>
      <w:r>
        <w:t xml:space="preserve"> </w:t>
      </w:r>
      <w:r w:rsidRPr="00D55D7C">
        <w:t>св</w:t>
      </w:r>
      <w:r>
        <w:t>ятитель</w:t>
      </w:r>
      <w:r w:rsidRPr="00D55D7C">
        <w:t xml:space="preserve"> Феофан Затворник</w:t>
      </w:r>
      <w:r>
        <w:t xml:space="preserve"> Вышинский</w:t>
      </w:r>
      <w:r w:rsidRPr="00D55D7C">
        <w:t>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Система духовного образования в Синодальный период. Основные этапы развития. Русская церковная наука.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Подготовка Поместного Собора</w:t>
      </w:r>
      <w:r>
        <w:tab/>
        <w:t xml:space="preserve">Русской Православной Церкви в эпоху императора Николая </w:t>
      </w:r>
      <w:r w:rsidRPr="00D55D7C">
        <w:t>II</w:t>
      </w:r>
      <w:r>
        <w:t xml:space="preserve">. </w:t>
      </w:r>
      <w:proofErr w:type="spellStart"/>
      <w:r w:rsidRPr="00D55D7C">
        <w:t>Предсоборное</w:t>
      </w:r>
      <w:proofErr w:type="spellEnd"/>
      <w:r w:rsidRPr="00D55D7C">
        <w:t xml:space="preserve"> присутствие (1906 г.). 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D55D7C">
        <w:t xml:space="preserve">Церковная политика Временного правительства. 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 xml:space="preserve">Подготовка и проведение </w:t>
      </w:r>
      <w:r w:rsidRPr="00D55D7C">
        <w:t>Поместн</w:t>
      </w:r>
      <w:r>
        <w:t>ого</w:t>
      </w:r>
      <w:r w:rsidRPr="00D55D7C">
        <w:t xml:space="preserve"> </w:t>
      </w:r>
      <w:r>
        <w:t>С</w:t>
      </w:r>
      <w:r w:rsidRPr="00D55D7C">
        <w:t>обор</w:t>
      </w:r>
      <w:r>
        <w:t>а</w:t>
      </w:r>
      <w:r w:rsidRPr="00D55D7C">
        <w:t xml:space="preserve"> Р</w:t>
      </w:r>
      <w:r>
        <w:t xml:space="preserve">усской </w:t>
      </w:r>
      <w:r w:rsidRPr="00D55D7C">
        <w:t>П</w:t>
      </w:r>
      <w:r>
        <w:t xml:space="preserve">равославной </w:t>
      </w:r>
      <w:r w:rsidRPr="00D55D7C">
        <w:t>Ц</w:t>
      </w:r>
      <w:r>
        <w:t>еркви</w:t>
      </w:r>
      <w:r w:rsidRPr="00D55D7C">
        <w:t xml:space="preserve"> в </w:t>
      </w:r>
      <w:r>
        <w:t>1917 – 1918 гг., его основные решения. Избрание патриарха</w:t>
      </w:r>
      <w:r w:rsidRPr="00D55D7C">
        <w:t xml:space="preserve"> Тихона (Белавина).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D55D7C">
        <w:t xml:space="preserve">Церковь </w:t>
      </w:r>
      <w:r>
        <w:t>гонимая (</w:t>
      </w:r>
      <w:r w:rsidRPr="00D55D7C">
        <w:t>1917</w:t>
      </w:r>
      <w:r>
        <w:t> – </w:t>
      </w:r>
      <w:r w:rsidRPr="00D55D7C">
        <w:t>19</w:t>
      </w:r>
      <w:r>
        <w:t>40 </w:t>
      </w:r>
      <w:r w:rsidRPr="00D55D7C">
        <w:t>гг.</w:t>
      </w:r>
      <w:r>
        <w:t xml:space="preserve">): основные этапы репрессивной политики государства, святитель Тихон </w:t>
      </w:r>
      <w:r w:rsidRPr="00D55D7C">
        <w:t>(Белавин)</w:t>
      </w:r>
      <w:r>
        <w:t>, местоблюститель (затем, патриарх) Сергий</w:t>
      </w:r>
      <w:r w:rsidRPr="000E4075">
        <w:rPr>
          <w:rStyle w:val="ae"/>
          <w:i w:val="0"/>
        </w:rPr>
        <w:t xml:space="preserve"> </w:t>
      </w:r>
      <w:r w:rsidRPr="00DD151F">
        <w:rPr>
          <w:rStyle w:val="ae"/>
          <w:i w:val="0"/>
        </w:rPr>
        <w:t>(</w:t>
      </w:r>
      <w:proofErr w:type="spellStart"/>
      <w:r w:rsidRPr="00DD151F">
        <w:rPr>
          <w:rStyle w:val="ae"/>
          <w:i w:val="0"/>
        </w:rPr>
        <w:t>Страгородск</w:t>
      </w:r>
      <w:r>
        <w:rPr>
          <w:rStyle w:val="ae"/>
          <w:i w:val="0"/>
        </w:rPr>
        <w:t>ий</w:t>
      </w:r>
      <w:proofErr w:type="spellEnd"/>
      <w:r w:rsidRPr="00DD151F">
        <w:rPr>
          <w:rStyle w:val="ae"/>
          <w:i w:val="0"/>
        </w:rPr>
        <w:t>)</w:t>
      </w:r>
      <w:r>
        <w:rPr>
          <w:rStyle w:val="ae"/>
          <w:i w:val="0"/>
        </w:rPr>
        <w:t xml:space="preserve">. </w:t>
      </w:r>
      <w:proofErr w:type="spellStart"/>
      <w:r>
        <w:rPr>
          <w:rStyle w:val="ae"/>
          <w:i w:val="0"/>
        </w:rPr>
        <w:t>Новомученики</w:t>
      </w:r>
      <w:proofErr w:type="spellEnd"/>
      <w:r>
        <w:rPr>
          <w:rStyle w:val="ae"/>
          <w:i w:val="0"/>
        </w:rPr>
        <w:t xml:space="preserve"> и исповедники российские.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Обновленческий раскол, григорианский раскол.</w:t>
      </w:r>
    </w:p>
    <w:p w:rsidR="001C2312" w:rsidRPr="00003054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003054">
        <w:t xml:space="preserve">Изменение отношения </w:t>
      </w:r>
      <w:r>
        <w:t xml:space="preserve">государства </w:t>
      </w:r>
      <w:r w:rsidRPr="00003054">
        <w:t xml:space="preserve">к </w:t>
      </w:r>
      <w:r>
        <w:t xml:space="preserve">Русской Православной </w:t>
      </w:r>
      <w:r w:rsidRPr="00003054">
        <w:t>Церкви во время Второй мировой войны: причины и последствия.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82002E">
        <w:t>Основные события</w:t>
      </w:r>
      <w:r w:rsidRPr="00D55D7C">
        <w:t xml:space="preserve"> церковной жизни в период патриаршества Патриарха Алексия I (Симанского).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Русская Православная Церковь в период г</w:t>
      </w:r>
      <w:r w:rsidRPr="00D55D7C">
        <w:t>онени</w:t>
      </w:r>
      <w:r>
        <w:t>й</w:t>
      </w:r>
      <w:r w:rsidRPr="00D55D7C">
        <w:t xml:space="preserve"> при Н.С.</w:t>
      </w:r>
      <w:r>
        <w:t xml:space="preserve"> Хрущеве. </w:t>
      </w:r>
      <w:r w:rsidRPr="00D55D7C">
        <w:t>Собор 1961 года.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 xml:space="preserve">Русская Православная Церковь в период «застоя»: отношения с государством, </w:t>
      </w:r>
      <w:r w:rsidRPr="00525C58">
        <w:rPr>
          <w:lang w:eastAsia="ru-RU"/>
        </w:rPr>
        <w:t>Поместный собор</w:t>
      </w:r>
      <w:r>
        <w:rPr>
          <w:lang w:eastAsia="ru-RU"/>
        </w:rPr>
        <w:t xml:space="preserve"> 1971 г., внешняя деятельность Церкви.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t>Русская Православная Церковь в период «перестройки». 1000-летие крещения Руси. Новый этап церковно-государственных отношений с 1988 года.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rPr>
          <w:lang w:eastAsia="ru-RU"/>
        </w:rPr>
        <w:t>Возрождение Церкви при патриархе Алексии</w:t>
      </w:r>
      <w:r>
        <w:rPr>
          <w:lang w:val="en-US" w:eastAsia="ru-RU"/>
        </w:rPr>
        <w:t> II</w:t>
      </w:r>
      <w:r>
        <w:rPr>
          <w:lang w:eastAsia="ru-RU"/>
        </w:rPr>
        <w:t>.</w:t>
      </w:r>
      <w:r w:rsidRPr="00531D1D">
        <w:rPr>
          <w:lang w:eastAsia="ru-RU"/>
        </w:rPr>
        <w:t xml:space="preserve"> </w:t>
      </w:r>
      <w:r>
        <w:rPr>
          <w:lang w:eastAsia="ru-RU"/>
        </w:rPr>
        <w:t>Юбилейный Архиерейский Собор Русской Православной Церкви 2000</w:t>
      </w:r>
      <w:r>
        <w:rPr>
          <w:lang w:val="en-US" w:eastAsia="ru-RU"/>
        </w:rPr>
        <w:t> </w:t>
      </w:r>
      <w:r>
        <w:rPr>
          <w:lang w:eastAsia="ru-RU"/>
        </w:rPr>
        <w:t xml:space="preserve">г. </w:t>
      </w:r>
      <w:r w:rsidRPr="00D55D7C">
        <w:t>Принятие «Социальной доктрины» Р</w:t>
      </w:r>
      <w:r>
        <w:t xml:space="preserve">усской </w:t>
      </w:r>
      <w:r w:rsidRPr="00D55D7C">
        <w:t>П</w:t>
      </w:r>
      <w:r>
        <w:t xml:space="preserve">равославной </w:t>
      </w:r>
      <w:r w:rsidRPr="00D55D7C">
        <w:t>Ц</w:t>
      </w:r>
      <w:r>
        <w:t>еркви</w:t>
      </w:r>
      <w:r w:rsidRPr="00D55D7C">
        <w:t>.</w:t>
      </w:r>
      <w:r>
        <w:t xml:space="preserve"> Канонизация святых.</w:t>
      </w:r>
    </w:p>
    <w:p w:rsidR="001C2312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 w:rsidRPr="00D55D7C">
        <w:t xml:space="preserve">Отношения между </w:t>
      </w:r>
      <w:r>
        <w:t>Русской Православной Церковью Московского Патриархата и Русской Православной Церковью за рубежом</w:t>
      </w:r>
      <w:r w:rsidRPr="00003054">
        <w:t xml:space="preserve"> </w:t>
      </w:r>
      <w:r>
        <w:t>в период с 1990 по 2008</w:t>
      </w:r>
      <w:r w:rsidRPr="00D55D7C">
        <w:t xml:space="preserve"> г. Объединение Церквей.</w:t>
      </w:r>
    </w:p>
    <w:p w:rsidR="001C2312" w:rsidRPr="00BB055A" w:rsidRDefault="001C2312" w:rsidP="001C2312">
      <w:pPr>
        <w:pStyle w:val="a9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ind w:left="709" w:right="2" w:hanging="425"/>
        <w:jc w:val="both"/>
      </w:pPr>
      <w:r>
        <w:rPr>
          <w:lang w:eastAsia="ru-RU"/>
        </w:rPr>
        <w:t xml:space="preserve">Современное состояние Русской Православной Церкви и её место в жизни российского общества в начале </w:t>
      </w:r>
      <w:r>
        <w:rPr>
          <w:lang w:val="en-US" w:eastAsia="ru-RU"/>
        </w:rPr>
        <w:t>XXI</w:t>
      </w:r>
      <w:r>
        <w:rPr>
          <w:lang w:eastAsia="ru-RU"/>
        </w:rPr>
        <w:t xml:space="preserve"> века.</w:t>
      </w:r>
    </w:p>
    <w:p w:rsidR="0087046C" w:rsidRPr="009B444D" w:rsidRDefault="0087046C" w:rsidP="0087046C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4" w:name="_Toc89917522"/>
      <w:bookmarkStart w:id="25" w:name="_Toc89918722"/>
      <w:bookmarkStart w:id="26" w:name="_Toc89927819"/>
      <w:bookmarkStart w:id="27" w:name="_Toc536385963"/>
      <w:bookmarkStart w:id="28" w:name="_Toc89924485"/>
      <w:bookmarkStart w:id="29" w:name="_Toc535625267"/>
      <w:bookmarkStart w:id="30" w:name="_Toc536309874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7. </w:t>
      </w:r>
      <w:r w:rsidRPr="0013328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УЧЕБНО-МЕТОДИЧЕСКОЕ И ИНФОРМАЦИОННОЕ ОБЕСПЕЧЕНИЕ ДИСЦИПЛИНЫ</w:t>
      </w:r>
      <w:bookmarkEnd w:id="24"/>
      <w:bookmarkEnd w:id="25"/>
      <w:bookmarkEnd w:id="26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87046C" w:rsidRPr="00C810D3" w:rsidRDefault="0087046C" w:rsidP="0087046C">
      <w:pPr>
        <w:jc w:val="both"/>
        <w:rPr>
          <w:i/>
        </w:rPr>
      </w:pPr>
      <w:r w:rsidRPr="00C810D3">
        <w:rPr>
          <w:b/>
          <w:i/>
        </w:rPr>
        <w:t xml:space="preserve">7.1. Список </w:t>
      </w:r>
      <w:r>
        <w:rPr>
          <w:b/>
          <w:i/>
        </w:rPr>
        <w:t>литературы</w:t>
      </w:r>
      <w:r w:rsidRPr="00C810D3">
        <w:rPr>
          <w:b/>
          <w:i/>
        </w:rPr>
        <w:t xml:space="preserve"> и </w:t>
      </w:r>
      <w:r>
        <w:rPr>
          <w:b/>
          <w:i/>
        </w:rPr>
        <w:t>источников</w:t>
      </w:r>
      <w:r w:rsidRPr="00C810D3">
        <w:rPr>
          <w:i/>
        </w:rPr>
        <w:t xml:space="preserve"> </w:t>
      </w:r>
    </w:p>
    <w:p w:rsidR="0087046C" w:rsidRDefault="0087046C" w:rsidP="0087046C">
      <w:pPr>
        <w:jc w:val="both"/>
        <w:rPr>
          <w:i/>
        </w:rPr>
      </w:pPr>
      <w:r>
        <w:rPr>
          <w:b/>
          <w:i/>
        </w:rPr>
        <w:t>Основная</w:t>
      </w:r>
      <w:r>
        <w:rPr>
          <w:i/>
        </w:rPr>
        <w:t xml:space="preserve">: </w:t>
      </w:r>
    </w:p>
    <w:p w:rsidR="00E96A39" w:rsidRPr="00E96A39" w:rsidRDefault="00E96A39" w:rsidP="00E96A39">
      <w:pPr>
        <w:pStyle w:val="a9"/>
        <w:numPr>
          <w:ilvl w:val="0"/>
          <w:numId w:val="24"/>
        </w:numPr>
        <w:jc w:val="both"/>
        <w:rPr>
          <w:b/>
          <w:i/>
        </w:rPr>
      </w:pPr>
      <w:r w:rsidRPr="00E96A39">
        <w:rPr>
          <w:rFonts w:ascii="Roboto" w:hAnsi="Roboto"/>
          <w:iCs/>
          <w:color w:val="000000"/>
          <w:shd w:val="clear" w:color="auto" w:fill="FFFFFF"/>
        </w:rPr>
        <w:lastRenderedPageBreak/>
        <w:t>Устинова</w:t>
      </w:r>
      <w:r>
        <w:rPr>
          <w:rFonts w:ascii="Roboto" w:hAnsi="Roboto" w:hint="eastAsia"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iCs/>
          <w:color w:val="000000"/>
          <w:shd w:val="clear" w:color="auto" w:fill="FFFFFF"/>
        </w:rPr>
        <w:t>И.А.</w:t>
      </w:r>
      <w:r w:rsidRPr="00E96A39">
        <w:rPr>
          <w:rFonts w:ascii="Roboto" w:hAnsi="Roboto"/>
          <w:i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color w:val="000000"/>
          <w:shd w:val="clear" w:color="auto" w:fill="FFFFFF"/>
        </w:rPr>
        <w:t xml:space="preserve"> Государство и церковь в России в X </w:t>
      </w:r>
      <w:r>
        <w:rPr>
          <w:rFonts w:ascii="Roboto" w:hAnsi="Roboto"/>
          <w:color w:val="000000"/>
          <w:shd w:val="clear" w:color="auto" w:fill="FFFFFF"/>
        </w:rPr>
        <w:t xml:space="preserve">– </w:t>
      </w:r>
      <w:r w:rsidRPr="00E96A39">
        <w:rPr>
          <w:rFonts w:ascii="Roboto" w:hAnsi="Roboto"/>
          <w:color w:val="000000"/>
          <w:shd w:val="clear" w:color="auto" w:fill="FFFFFF"/>
        </w:rPr>
        <w:t xml:space="preserve">начале XX веков: учебное пособие для вузов. 2-е изд.,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перераб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 и доп. М</w:t>
      </w:r>
      <w:r>
        <w:rPr>
          <w:rFonts w:ascii="Roboto" w:hAnsi="Roboto"/>
          <w:color w:val="000000"/>
          <w:shd w:val="clear" w:color="auto" w:fill="FFFFFF"/>
        </w:rPr>
        <w:t>.</w:t>
      </w:r>
      <w:r w:rsidRPr="00E96A39">
        <w:rPr>
          <w:rFonts w:ascii="Roboto" w:hAnsi="Roboto"/>
          <w:color w:val="000000"/>
          <w:shd w:val="clear" w:color="auto" w:fill="FFFFFF"/>
        </w:rPr>
        <w:t xml:space="preserve">: Издательство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, 2021. 193 </w:t>
      </w:r>
      <w:proofErr w:type="gramStart"/>
      <w:r w:rsidRPr="00E96A39">
        <w:rPr>
          <w:rFonts w:ascii="Roboto" w:hAnsi="Roboto"/>
          <w:color w:val="000000"/>
          <w:shd w:val="clear" w:color="auto" w:fill="FFFFFF"/>
        </w:rPr>
        <w:t>с</w:t>
      </w:r>
      <w:proofErr w:type="gramEnd"/>
      <w:r w:rsidRPr="00E96A39">
        <w:rPr>
          <w:rFonts w:ascii="Roboto" w:hAnsi="Roboto"/>
          <w:color w:val="000000"/>
          <w:shd w:val="clear" w:color="auto" w:fill="FFFFFF"/>
        </w:rPr>
        <w:t xml:space="preserve">.  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="006C56E8" w:rsidRPr="006C56E8">
        <w:rPr>
          <w:rStyle w:val="b-serp-urlitem2"/>
          <w:rFonts w:eastAsia="Verdana"/>
        </w:rPr>
        <w:t xml:space="preserve"> // [Электронный ресурс]: URL: </w:t>
      </w:r>
      <w:r w:rsidRPr="00E96A39">
        <w:rPr>
          <w:rFonts w:ascii="Roboto" w:hAnsi="Roboto"/>
          <w:color w:val="000000"/>
          <w:shd w:val="clear" w:color="auto" w:fill="FFFFFF"/>
        </w:rPr>
        <w:t xml:space="preserve"> </w:t>
      </w:r>
      <w:hyperlink r:id="rId8" w:tgtFrame="_blank" w:history="1">
        <w:r w:rsidRPr="00E96A39">
          <w:rPr>
            <w:rStyle w:val="a6"/>
            <w:rFonts w:ascii="Roboto" w:hAnsi="Roboto"/>
            <w:color w:val="486C97"/>
            <w:shd w:val="clear" w:color="auto" w:fill="FFFFFF"/>
          </w:rPr>
          <w:t>https://urait.ru/bcode/474142</w:t>
        </w:r>
      </w:hyperlink>
      <w:r w:rsidR="006C56E8">
        <w:t xml:space="preserve"> </w:t>
      </w:r>
    </w:p>
    <w:p w:rsidR="0087046C" w:rsidRDefault="0087046C" w:rsidP="0087046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Петрушко В.И. История Русской Церкви: с древнейших времён до установления патриаршества: учебное пособие. </w:t>
      </w:r>
      <w:r w:rsidRPr="00BD5B96">
        <w:rPr>
          <w:rStyle w:val="b-serp-urlitem2"/>
        </w:rPr>
        <w:t xml:space="preserve">4-е изд., </w:t>
      </w:r>
      <w:proofErr w:type="spellStart"/>
      <w:r w:rsidRPr="00BD5B96">
        <w:rPr>
          <w:rStyle w:val="b-serp-urlitem2"/>
        </w:rPr>
        <w:t>испр</w:t>
      </w:r>
      <w:proofErr w:type="spellEnd"/>
      <w:r w:rsidRPr="00BD5B96">
        <w:rPr>
          <w:rStyle w:val="b-serp-urlitem2"/>
        </w:rPr>
        <w:t>.</w:t>
      </w:r>
      <w:r>
        <w:rPr>
          <w:rStyle w:val="b-serp-urlitem2"/>
        </w:rPr>
        <w:t xml:space="preserve"> М.: Издательство ПСТГУ, 2016. 357 с.</w:t>
      </w:r>
    </w:p>
    <w:p w:rsidR="0087046C" w:rsidRDefault="0087046C" w:rsidP="0087046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Style w:val="b-serp-urlitem2"/>
        </w:rPr>
      </w:pPr>
      <w:r w:rsidRPr="00667F48">
        <w:t>Цыпин</w:t>
      </w:r>
      <w:r>
        <w:t xml:space="preserve"> В.А. </w:t>
      </w:r>
      <w:r w:rsidRPr="00667F48">
        <w:t>(</w:t>
      </w:r>
      <w:proofErr w:type="spellStart"/>
      <w:r w:rsidRPr="00667F48">
        <w:t>протоиер</w:t>
      </w:r>
      <w:proofErr w:type="spellEnd"/>
      <w:r w:rsidRPr="00667F48">
        <w:t>.). История Русской Православной Церкви. Синодальны</w:t>
      </w:r>
      <w:r>
        <w:t>й и новейший периоды (1700 – </w:t>
      </w:r>
      <w:r w:rsidRPr="00667F48">
        <w:t>2005). 4-е изд.</w:t>
      </w:r>
      <w:r>
        <w:t xml:space="preserve"> </w:t>
      </w:r>
      <w:r w:rsidRPr="00667F48">
        <w:t xml:space="preserve"> М.: Издательство Сретенского монастыря, 2010. 815</w:t>
      </w:r>
      <w:r>
        <w:t> </w:t>
      </w:r>
      <w:r w:rsidRPr="00667F48">
        <w:t>с</w:t>
      </w:r>
      <w:r>
        <w:rPr>
          <w:rStyle w:val="b-serp-urlitem2"/>
        </w:rPr>
        <w:t>.</w:t>
      </w:r>
    </w:p>
    <w:p w:rsidR="0087046C" w:rsidRDefault="0087046C" w:rsidP="0087046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356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="006C56E8"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="006C56E8"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="006C56E8"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="006C56E8" w:rsidRPr="00E96A39">
        <w:rPr>
          <w:rFonts w:ascii="Roboto" w:hAnsi="Roboto"/>
          <w:color w:val="000000"/>
          <w:shd w:val="clear" w:color="auto" w:fill="FFFFFF"/>
        </w:rPr>
        <w:t>.</w:t>
      </w:r>
      <w:r w:rsidR="006C56E8" w:rsidRPr="006C56E8">
        <w:rPr>
          <w:rStyle w:val="b-serp-urlitem2"/>
          <w:rFonts w:eastAsia="Verdana"/>
        </w:rPr>
        <w:t xml:space="preserve"> // [Электронный ресурс]: URL:</w:t>
      </w:r>
      <w:r>
        <w:rPr>
          <w:rStyle w:val="b-serp-urlitem2"/>
        </w:rPr>
        <w:t xml:space="preserve"> </w:t>
      </w:r>
      <w:hyperlink r:id="rId9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87046C" w:rsidRDefault="0087046C" w:rsidP="0087046C">
      <w:pPr>
        <w:widowControl/>
        <w:numPr>
          <w:ilvl w:val="0"/>
          <w:numId w:val="24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="006C56E8"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="006C56E8"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="006C56E8"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="006C56E8" w:rsidRPr="00E96A39">
        <w:rPr>
          <w:rFonts w:ascii="Roboto" w:hAnsi="Roboto"/>
          <w:color w:val="000000"/>
          <w:shd w:val="clear" w:color="auto" w:fill="FFFFFF"/>
        </w:rPr>
        <w:t>.</w:t>
      </w:r>
      <w:r w:rsidR="006C56E8" w:rsidRPr="006C56E8">
        <w:rPr>
          <w:rStyle w:val="b-serp-urlitem2"/>
          <w:rFonts w:eastAsia="Verdana"/>
        </w:rPr>
        <w:t xml:space="preserve"> // [Электронный ресурс]: URL:</w:t>
      </w:r>
      <w:r w:rsidRPr="00A41911">
        <w:t xml:space="preserve"> </w:t>
      </w:r>
      <w:hyperlink r:id="rId10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>
        <w:rPr>
          <w:rStyle w:val="b-serp-urlitem2"/>
        </w:rPr>
        <w:t xml:space="preserve"> </w:t>
      </w:r>
    </w:p>
    <w:p w:rsidR="0087046C" w:rsidRDefault="0087046C" w:rsidP="0087046C">
      <w:pPr>
        <w:jc w:val="both"/>
        <w:rPr>
          <w:i/>
        </w:rPr>
      </w:pPr>
      <w:r>
        <w:rPr>
          <w:b/>
          <w:i/>
        </w:rPr>
        <w:t>Дополнительная</w:t>
      </w:r>
      <w:r>
        <w:rPr>
          <w:i/>
        </w:rPr>
        <w:t xml:space="preserve">: </w:t>
      </w:r>
    </w:p>
    <w:bookmarkEnd w:id="27"/>
    <w:bookmarkEnd w:id="28"/>
    <w:p w:rsidR="006A662B" w:rsidRPr="00667F48" w:rsidRDefault="006A662B" w:rsidP="006A662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667F48">
        <w:rPr>
          <w:bCs/>
          <w:color w:val="000000"/>
        </w:rPr>
        <w:t>Православная энциклопедия: Русская Православная Церковь</w:t>
      </w:r>
      <w:r w:rsidRPr="00667F48">
        <w:rPr>
          <w:sz w:val="20"/>
          <w:szCs w:val="20"/>
        </w:rPr>
        <w:t xml:space="preserve">. </w:t>
      </w:r>
      <w:r w:rsidRPr="00667F48">
        <w:t>М.:</w:t>
      </w:r>
      <w:r w:rsidRPr="00667F48">
        <w:rPr>
          <w:sz w:val="20"/>
          <w:szCs w:val="20"/>
        </w:rPr>
        <w:t xml:space="preserve"> </w:t>
      </w:r>
      <w:r w:rsidRPr="00667F48">
        <w:rPr>
          <w:bCs/>
          <w:color w:val="000000"/>
        </w:rPr>
        <w:t>Православная энциклопедия, 2000.</w:t>
      </w:r>
    </w:p>
    <w:p w:rsidR="006A662B" w:rsidRPr="006A662B" w:rsidRDefault="006A662B" w:rsidP="006A662B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667F48">
        <w:rPr>
          <w:bCs/>
          <w:color w:val="000000"/>
        </w:rPr>
        <w:t>Православная энциклопедия, Т. I</w:t>
      </w:r>
      <w:r w:rsidR="007E6454">
        <w:rPr>
          <w:bCs/>
          <w:color w:val="000000"/>
        </w:rPr>
        <w:t> </w:t>
      </w:r>
      <w:r>
        <w:rPr>
          <w:bCs/>
          <w:color w:val="000000"/>
        </w:rPr>
        <w:t>–</w:t>
      </w:r>
      <w:r w:rsidR="007E6454">
        <w:rPr>
          <w:bCs/>
          <w:color w:val="000000"/>
        </w:rPr>
        <w:t> </w:t>
      </w:r>
      <w:r>
        <w:rPr>
          <w:bCs/>
          <w:color w:val="000000"/>
          <w:lang w:val="en-US"/>
        </w:rPr>
        <w:t>L</w:t>
      </w:r>
      <w:r w:rsidRPr="00667F48">
        <w:rPr>
          <w:bCs/>
          <w:color w:val="000000"/>
        </w:rPr>
        <w:t>X</w:t>
      </w:r>
      <w:r>
        <w:rPr>
          <w:bCs/>
          <w:color w:val="000000"/>
        </w:rPr>
        <w:t>.</w:t>
      </w:r>
      <w:r w:rsidRPr="00667F48">
        <w:rPr>
          <w:bCs/>
          <w:color w:val="000000"/>
        </w:rPr>
        <w:t xml:space="preserve"> М.: Православная энциклопедия, 200</w:t>
      </w:r>
      <w:r>
        <w:rPr>
          <w:bCs/>
          <w:color w:val="000000"/>
        </w:rPr>
        <w:t>0</w:t>
      </w:r>
      <w:r w:rsidR="00D641CC">
        <w:rPr>
          <w:bCs/>
          <w:color w:val="000000"/>
        </w:rPr>
        <w:t> </w:t>
      </w:r>
      <w:r>
        <w:rPr>
          <w:bCs/>
          <w:color w:val="000000"/>
        </w:rPr>
        <w:t>–</w:t>
      </w:r>
      <w:r w:rsidR="00D641CC">
        <w:rPr>
          <w:bCs/>
          <w:color w:val="000000"/>
        </w:rPr>
        <w:t> </w:t>
      </w:r>
      <w:r w:rsidRPr="008D7BA1">
        <w:rPr>
          <w:bCs/>
          <w:color w:val="000000"/>
        </w:rPr>
        <w:t>2020</w:t>
      </w:r>
      <w:r>
        <w:rPr>
          <w:bCs/>
          <w:color w:val="000000"/>
        </w:rPr>
        <w:t>.</w:t>
      </w:r>
    </w:p>
    <w:p w:rsidR="006C59AD" w:rsidRDefault="00B82C8F" w:rsidP="006A662B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Яковлев В.О. </w:t>
      </w:r>
      <w:r w:rsidR="006C59AD">
        <w:rPr>
          <w:rStyle w:val="b-serp-urlitem2"/>
        </w:rPr>
        <w:t xml:space="preserve">Атлас по истории Русской Церкви </w:t>
      </w:r>
      <w:r w:rsidR="006C59AD">
        <w:rPr>
          <w:rStyle w:val="b-serp-urlitem2"/>
          <w:lang w:val="en-US"/>
        </w:rPr>
        <w:t>X</w:t>
      </w:r>
      <w:r w:rsidR="006C59AD">
        <w:rPr>
          <w:rStyle w:val="b-serp-urlitem2"/>
        </w:rPr>
        <w:t> </w:t>
      </w:r>
      <w:r w:rsidR="006C59AD" w:rsidRPr="006C59AD">
        <w:rPr>
          <w:rStyle w:val="b-serp-urlitem2"/>
        </w:rPr>
        <w:t>–</w:t>
      </w:r>
      <w:r w:rsidR="006C59AD">
        <w:rPr>
          <w:rStyle w:val="b-serp-urlitem2"/>
        </w:rPr>
        <w:t> </w:t>
      </w:r>
      <w:r w:rsidR="006C59AD">
        <w:rPr>
          <w:rStyle w:val="b-serp-urlitem2"/>
          <w:lang w:val="en-US"/>
        </w:rPr>
        <w:t>XVI</w:t>
      </w:r>
      <w:r w:rsidR="006C59AD" w:rsidRPr="006C59AD">
        <w:rPr>
          <w:rStyle w:val="b-serp-urlitem2"/>
        </w:rPr>
        <w:t xml:space="preserve"> </w:t>
      </w:r>
      <w:r w:rsidR="006C59AD">
        <w:rPr>
          <w:rStyle w:val="b-serp-urlitem2"/>
        </w:rPr>
        <w:t xml:space="preserve">веков: учебное пособие. Изд. </w:t>
      </w:r>
      <w:r>
        <w:rPr>
          <w:rStyle w:val="b-serp-urlitem2"/>
        </w:rPr>
        <w:t>2</w:t>
      </w:r>
      <w:r w:rsidR="00504026" w:rsidRPr="00BD5B96">
        <w:rPr>
          <w:rStyle w:val="b-serp-urlitem2"/>
        </w:rPr>
        <w:t xml:space="preserve">-е изд., </w:t>
      </w:r>
      <w:proofErr w:type="spellStart"/>
      <w:r w:rsidR="00504026" w:rsidRPr="00BD5B96">
        <w:rPr>
          <w:rStyle w:val="b-serp-urlitem2"/>
        </w:rPr>
        <w:t>испр</w:t>
      </w:r>
      <w:proofErr w:type="spellEnd"/>
      <w:r w:rsidR="00504026" w:rsidRPr="00BD5B96">
        <w:rPr>
          <w:rStyle w:val="b-serp-urlitem2"/>
        </w:rPr>
        <w:t>.</w:t>
      </w:r>
      <w:r>
        <w:rPr>
          <w:rStyle w:val="b-serp-urlitem2"/>
        </w:rPr>
        <w:t xml:space="preserve"> и доп. СПб</w:t>
      </w:r>
      <w:proofErr w:type="gramStart"/>
      <w:r>
        <w:rPr>
          <w:rStyle w:val="b-serp-urlitem2"/>
        </w:rPr>
        <w:t xml:space="preserve">.: </w:t>
      </w:r>
      <w:proofErr w:type="gramEnd"/>
      <w:r>
        <w:rPr>
          <w:rStyle w:val="b-serp-urlitem2"/>
        </w:rPr>
        <w:t xml:space="preserve">Изд-во </w:t>
      </w:r>
      <w:proofErr w:type="spellStart"/>
      <w:r>
        <w:rPr>
          <w:rStyle w:val="b-serp-urlitem2"/>
        </w:rPr>
        <w:t>СПбПДА</w:t>
      </w:r>
      <w:proofErr w:type="spellEnd"/>
      <w:r>
        <w:rPr>
          <w:rStyle w:val="b-serp-urlitem2"/>
        </w:rPr>
        <w:t xml:space="preserve">, 2017. 40 с., </w:t>
      </w:r>
      <w:proofErr w:type="spellStart"/>
      <w:r>
        <w:rPr>
          <w:rStyle w:val="b-serp-urlitem2"/>
        </w:rPr>
        <w:t>илл</w:t>
      </w:r>
      <w:proofErr w:type="spellEnd"/>
      <w:r>
        <w:rPr>
          <w:rStyle w:val="b-serp-urlitem2"/>
        </w:rPr>
        <w:t>., карты.</w:t>
      </w:r>
    </w:p>
    <w:p w:rsidR="00F12D2D" w:rsidRDefault="00F12D2D" w:rsidP="006A662B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DF556D" w:rsidRDefault="00DF556D" w:rsidP="00C74331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Костюков А.А. Лекции по истории Русской Церкви (1917 – 2008): Учебное пособие. М.: Изд-во ПСТГУ, 2018. 368 с.</w:t>
      </w:r>
    </w:p>
    <w:p w:rsidR="00C74331" w:rsidRPr="006F4A85" w:rsidRDefault="00C74331" w:rsidP="00C74331">
      <w:pPr>
        <w:widowControl/>
        <w:numPr>
          <w:ilvl w:val="0"/>
          <w:numId w:val="17"/>
        </w:numPr>
        <w:autoSpaceDE/>
        <w:autoSpaceDN/>
        <w:adjustRightInd/>
        <w:jc w:val="both"/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>
        <w:rPr>
          <w:color w:val="000000"/>
        </w:rPr>
        <w:t>Очерки по истории Русской Церкви. В 2-х т. М.</w:t>
      </w:r>
      <w:r w:rsidR="00F0163C" w:rsidRPr="00F0163C">
        <w:rPr>
          <w:rFonts w:ascii="Roboto" w:hAnsi="Roboto"/>
          <w:color w:val="000000"/>
        </w:rPr>
        <w:t xml:space="preserve"> </w:t>
      </w:r>
      <w:r w:rsidR="00F0163C">
        <w:rPr>
          <w:rFonts w:ascii="Roboto" w:hAnsi="Roboto"/>
          <w:color w:val="000000"/>
        </w:rPr>
        <w:t xml:space="preserve">Издательство </w:t>
      </w:r>
      <w:proofErr w:type="spellStart"/>
      <w:r w:rsidR="00F0163C">
        <w:rPr>
          <w:rFonts w:ascii="Roboto" w:hAnsi="Roboto"/>
          <w:color w:val="000000"/>
        </w:rPr>
        <w:t>Юрайт</w:t>
      </w:r>
      <w:proofErr w:type="spellEnd"/>
      <w:r w:rsidR="00F0163C">
        <w:rPr>
          <w:rFonts w:ascii="Roboto" w:hAnsi="Roboto"/>
          <w:color w:val="000000"/>
        </w:rPr>
        <w:t xml:space="preserve">, 2021 </w:t>
      </w:r>
      <w:r w:rsidR="00F0163C"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="00F0163C"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="00F0163C" w:rsidRPr="00E96A39">
        <w:rPr>
          <w:rFonts w:ascii="Roboto" w:hAnsi="Roboto"/>
          <w:color w:val="000000"/>
          <w:shd w:val="clear" w:color="auto" w:fill="FFFFFF"/>
        </w:rPr>
        <w:t>.</w:t>
      </w:r>
      <w:r w:rsidR="00F0163C" w:rsidRPr="006C56E8">
        <w:rPr>
          <w:rStyle w:val="b-serp-urlitem2"/>
          <w:rFonts w:eastAsia="Verdana"/>
        </w:rPr>
        <w:t xml:space="preserve"> // [Электронный ресурс]: URL:</w:t>
      </w:r>
      <w:r w:rsidR="00F0163C" w:rsidRPr="00F0163C">
        <w:rPr>
          <w:rFonts w:ascii="Roboto" w:hAnsi="Roboto"/>
          <w:color w:val="000000"/>
        </w:rPr>
        <w:t xml:space="preserve"> </w:t>
      </w:r>
      <w:hyperlink r:id="rId11" w:tgtFrame="_blank" w:history="1">
        <w:r w:rsidR="00F0163C">
          <w:rPr>
            <w:rStyle w:val="a6"/>
            <w:rFonts w:ascii="Roboto" w:hAnsi="Roboto"/>
            <w:color w:val="486C97"/>
          </w:rPr>
          <w:t>https://urait.ru/bcode/473657</w:t>
        </w:r>
      </w:hyperlink>
      <w:r w:rsidR="00F0163C">
        <w:rPr>
          <w:rFonts w:ascii="Roboto" w:hAnsi="Roboto"/>
          <w:color w:val="000000"/>
        </w:rPr>
        <w:t> . </w:t>
      </w:r>
    </w:p>
    <w:p w:rsidR="006F4A85" w:rsidRPr="00C100CD" w:rsidRDefault="006F4A85" w:rsidP="006F4A85">
      <w:pPr>
        <w:widowControl/>
        <w:numPr>
          <w:ilvl w:val="0"/>
          <w:numId w:val="17"/>
        </w:numPr>
        <w:autoSpaceDE/>
        <w:autoSpaceDN/>
        <w:adjustRightInd/>
        <w:jc w:val="both"/>
      </w:pPr>
      <w:r>
        <w:rPr>
          <w:rFonts w:ascii="OpenSans" w:hAnsi="OpenSans" w:cs="Arial"/>
          <w:color w:val="222222"/>
        </w:rPr>
        <w:t>Иванов</w:t>
      </w:r>
      <w:r>
        <w:rPr>
          <w:rFonts w:ascii="OpenSans" w:hAnsi="OpenSans" w:cs="Arial" w:hint="eastAsia"/>
          <w:color w:val="222222"/>
        </w:rPr>
        <w:t> </w:t>
      </w:r>
      <w:r>
        <w:rPr>
          <w:rFonts w:ascii="OpenSans" w:hAnsi="OpenSans" w:cs="Arial"/>
          <w:color w:val="222222"/>
        </w:rPr>
        <w:t>С.А. Византийское миссионерство: Можно ли сделать из «варвара» христианина? М.: "Языки славянской культуры", 2003. 376</w:t>
      </w:r>
      <w:r>
        <w:rPr>
          <w:rFonts w:ascii="OpenSans" w:hAnsi="OpenSans" w:cs="Arial" w:hint="eastAsia"/>
          <w:color w:val="222222"/>
        </w:rPr>
        <w:t> </w:t>
      </w:r>
      <w:r>
        <w:rPr>
          <w:rFonts w:ascii="OpenSans" w:hAnsi="OpenSans" w:cs="Arial"/>
          <w:color w:val="222222"/>
        </w:rPr>
        <w:t xml:space="preserve">с. </w:t>
      </w:r>
      <w:r w:rsidRPr="00DC512C">
        <w:t xml:space="preserve">// </w:t>
      </w:r>
      <w:r>
        <w:t xml:space="preserve">Институт </w:t>
      </w:r>
      <w:r w:rsidR="0032304A">
        <w:t>с</w:t>
      </w:r>
      <w:r>
        <w:t xml:space="preserve">лавяноведения Российской </w:t>
      </w:r>
      <w:r w:rsidR="0032304A">
        <w:t>а</w:t>
      </w:r>
      <w:r>
        <w:t xml:space="preserve">кадемии </w:t>
      </w:r>
      <w:r w:rsidR="0032304A">
        <w:t>н</w:t>
      </w:r>
      <w:r>
        <w:t xml:space="preserve">аук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2" w:history="1">
        <w:r w:rsidRPr="001766A9">
          <w:rPr>
            <w:rStyle w:val="a6"/>
            <w:rFonts w:ascii="OpenSans" w:hAnsi="OpenSans" w:cs="Arial"/>
          </w:rPr>
          <w:t>https://inslav.ru/publication/ivanov-s-vizantiyskoe-missionerstvo-mozhno-li-sdelat-iz-varvara-hristianina-m-2003</w:t>
        </w:r>
      </w:hyperlink>
      <w:r>
        <w:rPr>
          <w:rFonts w:ascii="OpenSans" w:hAnsi="OpenSans" w:cs="Arial"/>
          <w:color w:val="222222"/>
        </w:rPr>
        <w:t xml:space="preserve"> </w:t>
      </w:r>
      <w:r w:rsidRPr="00DC512C">
        <w:t xml:space="preserve">(дата обращения: </w:t>
      </w:r>
      <w:r>
        <w:t>12</w:t>
      </w:r>
      <w:r w:rsidRPr="00DC512C">
        <w:t>.06.2021).</w:t>
      </w:r>
    </w:p>
    <w:p w:rsidR="00C100CD" w:rsidRDefault="00C100CD" w:rsidP="00C74331">
      <w:pPr>
        <w:widowControl/>
        <w:numPr>
          <w:ilvl w:val="0"/>
          <w:numId w:val="17"/>
        </w:numPr>
        <w:autoSpaceDE/>
        <w:autoSpaceDN/>
        <w:adjustRightInd/>
        <w:jc w:val="both"/>
        <w:rPr>
          <w:bCs/>
          <w:color w:val="222222"/>
        </w:rPr>
      </w:pPr>
      <w:r w:rsidRPr="00BC59CA">
        <w:rPr>
          <w:bCs/>
          <w:color w:val="222222"/>
        </w:rPr>
        <w:t>Синицына</w:t>
      </w:r>
      <w:r w:rsidRPr="00C100CD">
        <w:rPr>
          <w:bCs/>
          <w:color w:val="222222"/>
        </w:rPr>
        <w:t xml:space="preserve"> Н.В. </w:t>
      </w:r>
      <w:r w:rsidRPr="00BC59CA">
        <w:rPr>
          <w:bCs/>
          <w:color w:val="222222"/>
        </w:rPr>
        <w:t>Третий Рим: истоки и эволюция русской средневековой концепции (XV</w:t>
      </w:r>
      <w:r w:rsidRPr="00C100CD">
        <w:rPr>
          <w:bCs/>
          <w:color w:val="222222"/>
        </w:rPr>
        <w:t> – </w:t>
      </w:r>
      <w:r w:rsidRPr="00BC59CA">
        <w:rPr>
          <w:bCs/>
          <w:color w:val="222222"/>
        </w:rPr>
        <w:t>XVI вв.)</w:t>
      </w:r>
      <w:r w:rsidRPr="00C100CD">
        <w:rPr>
          <w:bCs/>
          <w:color w:val="222222"/>
        </w:rPr>
        <w:t>.</w:t>
      </w:r>
      <w:r w:rsidRPr="00BC59CA">
        <w:rPr>
          <w:bCs/>
          <w:color w:val="222222"/>
        </w:rPr>
        <w:t xml:space="preserve"> М</w:t>
      </w:r>
      <w:r w:rsidRPr="00C100CD">
        <w:rPr>
          <w:bCs/>
          <w:color w:val="222222"/>
        </w:rPr>
        <w:t>.</w:t>
      </w:r>
      <w:r w:rsidRPr="00BC59CA">
        <w:rPr>
          <w:bCs/>
          <w:color w:val="222222"/>
        </w:rPr>
        <w:t xml:space="preserve">: </w:t>
      </w:r>
      <w:proofErr w:type="spellStart"/>
      <w:r w:rsidRPr="00BC59CA">
        <w:rPr>
          <w:bCs/>
          <w:color w:val="222222"/>
        </w:rPr>
        <w:t>Индрик</w:t>
      </w:r>
      <w:proofErr w:type="spellEnd"/>
      <w:r w:rsidRPr="00BC59CA">
        <w:rPr>
          <w:bCs/>
          <w:color w:val="222222"/>
        </w:rPr>
        <w:t>, 1998. 410</w:t>
      </w:r>
      <w:r w:rsidRPr="00C100CD">
        <w:rPr>
          <w:bCs/>
          <w:color w:val="222222"/>
        </w:rPr>
        <w:t> </w:t>
      </w:r>
      <w:r w:rsidRPr="00BC59CA">
        <w:rPr>
          <w:bCs/>
          <w:color w:val="222222"/>
        </w:rPr>
        <w:t>с</w:t>
      </w:r>
      <w:r>
        <w:rPr>
          <w:bCs/>
          <w:color w:val="222222"/>
        </w:rPr>
        <w:t>.</w:t>
      </w:r>
    </w:p>
    <w:p w:rsidR="00383BE9" w:rsidRPr="00C223CF" w:rsidRDefault="00383BE9" w:rsidP="00C74331">
      <w:pPr>
        <w:widowControl/>
        <w:numPr>
          <w:ilvl w:val="0"/>
          <w:numId w:val="17"/>
        </w:numPr>
        <w:autoSpaceDE/>
        <w:autoSpaceDN/>
        <w:adjustRightInd/>
        <w:jc w:val="both"/>
      </w:pPr>
      <w:r w:rsidRPr="00776D0D">
        <w:rPr>
          <w:bCs/>
          <w:color w:val="222222"/>
        </w:rPr>
        <w:t xml:space="preserve">Зырянов П.Н. </w:t>
      </w:r>
      <w:r w:rsidRPr="00776D0D">
        <w:rPr>
          <w:color w:val="222222"/>
        </w:rPr>
        <w:t xml:space="preserve">Русские монастыри и монашество в XIX и начале XX века. М.: </w:t>
      </w:r>
      <w:proofErr w:type="spellStart"/>
      <w:r w:rsidRPr="00776D0D">
        <w:rPr>
          <w:color w:val="222222"/>
        </w:rPr>
        <w:t>Вербум-М</w:t>
      </w:r>
      <w:proofErr w:type="spellEnd"/>
      <w:r w:rsidRPr="00776D0D">
        <w:rPr>
          <w:color w:val="222222"/>
        </w:rPr>
        <w:t xml:space="preserve">, </w:t>
      </w:r>
      <w:r w:rsidRPr="00776D0D">
        <w:rPr>
          <w:bCs/>
          <w:color w:val="222222"/>
        </w:rPr>
        <w:t>2002.</w:t>
      </w:r>
      <w:r w:rsidRPr="00D14167">
        <w:rPr>
          <w:bCs/>
          <w:color w:val="222222"/>
        </w:rPr>
        <w:t xml:space="preserve"> </w:t>
      </w:r>
      <w:r w:rsidRPr="00776D0D">
        <w:rPr>
          <w:bCs/>
          <w:color w:val="222222"/>
        </w:rPr>
        <w:t>319</w:t>
      </w:r>
      <w:r w:rsidRPr="00D14167">
        <w:rPr>
          <w:bCs/>
          <w:color w:val="222222"/>
        </w:rPr>
        <w:t> </w:t>
      </w:r>
      <w:r w:rsidRPr="00776D0D">
        <w:rPr>
          <w:bCs/>
          <w:color w:val="222222"/>
        </w:rPr>
        <w:t>с</w:t>
      </w:r>
      <w:r>
        <w:rPr>
          <w:bCs/>
          <w:color w:val="222222"/>
        </w:rPr>
        <w:t>.</w:t>
      </w:r>
    </w:p>
    <w:p w:rsidR="006C59AD" w:rsidRDefault="00894C72" w:rsidP="00DA7E27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Шкаровский</w:t>
      </w:r>
      <w:proofErr w:type="spellEnd"/>
      <w:r>
        <w:rPr>
          <w:rStyle w:val="b-serp-urlitem2"/>
        </w:rPr>
        <w:t xml:space="preserve"> М.В. Русская Православная Церковь в </w:t>
      </w:r>
      <w:r>
        <w:rPr>
          <w:rStyle w:val="b-serp-urlitem2"/>
          <w:lang w:val="en-US"/>
        </w:rPr>
        <w:t>XX</w:t>
      </w:r>
      <w:r>
        <w:rPr>
          <w:rStyle w:val="b-serp-urlitem2"/>
        </w:rPr>
        <w:t xml:space="preserve"> веке. М.: </w:t>
      </w:r>
      <w:r w:rsidR="00C24425" w:rsidRPr="00C24425">
        <w:rPr>
          <w:rStyle w:val="b-serp-urlitem2"/>
        </w:rPr>
        <w:t>Вече, Лепта, 2010.  480 с</w:t>
      </w:r>
      <w:r w:rsidR="00E970EA">
        <w:rPr>
          <w:rStyle w:val="b-serp-urlitem2"/>
        </w:rPr>
        <w:t>.,</w:t>
      </w:r>
      <w:r w:rsidR="00C24425" w:rsidRPr="00C24425">
        <w:rPr>
          <w:rStyle w:val="b-serp-urlitem2"/>
        </w:rPr>
        <w:t xml:space="preserve"> </w:t>
      </w:r>
      <w:proofErr w:type="spellStart"/>
      <w:r w:rsidR="00C24425" w:rsidRPr="00C24425">
        <w:rPr>
          <w:rStyle w:val="b-serp-urlitem2"/>
        </w:rPr>
        <w:t>и</w:t>
      </w:r>
      <w:r w:rsidR="00C24425">
        <w:rPr>
          <w:rStyle w:val="b-serp-urlitem2"/>
        </w:rPr>
        <w:t>лл</w:t>
      </w:r>
      <w:proofErr w:type="spellEnd"/>
      <w:r w:rsidR="00C24425">
        <w:rPr>
          <w:rStyle w:val="b-serp-urlitem2"/>
        </w:rPr>
        <w:t>.</w:t>
      </w:r>
    </w:p>
    <w:p w:rsidR="006A662B" w:rsidRDefault="006A662B" w:rsidP="006A662B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667F48">
        <w:t>Одинцов</w:t>
      </w:r>
      <w:r>
        <w:t> М.И</w:t>
      </w:r>
      <w:r w:rsidRPr="00667F48">
        <w:t>. Русская православная церковь накануне и в эпоху сталинского социализма</w:t>
      </w:r>
      <w:r>
        <w:t>,</w:t>
      </w:r>
      <w:r w:rsidRPr="00667F48">
        <w:t xml:space="preserve"> 1917</w:t>
      </w:r>
      <w:r>
        <w:t> – </w:t>
      </w:r>
      <w:r w:rsidRPr="00667F48">
        <w:t>1953</w:t>
      </w:r>
      <w:r>
        <w:t> </w:t>
      </w:r>
      <w:r w:rsidRPr="00667F48">
        <w:t>гг. М.: Российская политическая энциклопедия (РОССПЭН), 2014. 42</w:t>
      </w:r>
      <w:r>
        <w:t>1</w:t>
      </w:r>
      <w:r w:rsidRPr="00667F48">
        <w:t xml:space="preserve"> с. </w:t>
      </w:r>
    </w:p>
    <w:p w:rsidR="006A662B" w:rsidRDefault="006A662B" w:rsidP="006A662B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contextualSpacing/>
        <w:jc w:val="both"/>
      </w:pPr>
      <w:r w:rsidRPr="00667F48">
        <w:t>Васильева О.Ю. Русская православная церковь в политике советского государства в 1943–1948 гг. М.: ИРИ РАН, 1999.</w:t>
      </w:r>
      <w:r>
        <w:t xml:space="preserve"> 212 с.</w:t>
      </w:r>
    </w:p>
    <w:p w:rsidR="00CF0DE9" w:rsidRDefault="00C50D04" w:rsidP="004D0F89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CF0DE9">
        <w:rPr>
          <w:bCs/>
          <w:color w:val="000000"/>
        </w:rPr>
        <w:t>Смолич</w:t>
      </w:r>
      <w:r w:rsidR="006A662B" w:rsidRPr="00CF0DE9">
        <w:rPr>
          <w:bCs/>
          <w:color w:val="000000"/>
        </w:rPr>
        <w:t> И.К.</w:t>
      </w:r>
      <w:r w:rsidRPr="00667F48">
        <w:t xml:space="preserve"> </w:t>
      </w:r>
      <w:r w:rsidRPr="00CF0DE9">
        <w:rPr>
          <w:bCs/>
          <w:color w:val="000000"/>
        </w:rPr>
        <w:t>История Русской Церкви</w:t>
      </w:r>
      <w:r w:rsidR="00CF0DE9" w:rsidRPr="00CF0DE9">
        <w:rPr>
          <w:bCs/>
          <w:color w:val="000000"/>
        </w:rPr>
        <w:t>. 1700 – 1917</w:t>
      </w:r>
      <w:r w:rsidRPr="00CF0DE9">
        <w:rPr>
          <w:bCs/>
          <w:color w:val="000000"/>
        </w:rPr>
        <w:t xml:space="preserve">. </w:t>
      </w:r>
      <w:r w:rsidR="00C23F27">
        <w:rPr>
          <w:color w:val="000000"/>
        </w:rPr>
        <w:t xml:space="preserve">М.: Изд-во </w:t>
      </w:r>
      <w:proofErr w:type="spellStart"/>
      <w:r w:rsidR="00C23F27">
        <w:rPr>
          <w:color w:val="000000"/>
        </w:rPr>
        <w:t>Спасо-Преображ</w:t>
      </w:r>
      <w:proofErr w:type="spellEnd"/>
      <w:r w:rsidR="00C23F27">
        <w:rPr>
          <w:color w:val="000000"/>
        </w:rPr>
        <w:t xml:space="preserve">. Валаам. монастыря, 1996.  798 с. </w:t>
      </w:r>
      <w:r w:rsidR="00D641CC" w:rsidRPr="00DC512C">
        <w:t xml:space="preserve">// </w:t>
      </w:r>
      <w:r w:rsidR="00DC512C">
        <w:rPr>
          <w:bCs/>
          <w:color w:val="000000"/>
        </w:rPr>
        <w:t xml:space="preserve">Седмица. </w:t>
      </w:r>
      <w:r w:rsidR="00DC512C">
        <w:rPr>
          <w:bCs/>
          <w:color w:val="000000"/>
          <w:lang w:val="en-US"/>
        </w:rPr>
        <w:t>RU</w:t>
      </w:r>
      <w:r w:rsidR="00DC512C">
        <w:rPr>
          <w:bCs/>
          <w:color w:val="000000"/>
        </w:rPr>
        <w:t>. Церковно-научный центр.</w:t>
      </w:r>
      <w:r w:rsidR="00DC512C" w:rsidRPr="0022761A">
        <w:rPr>
          <w:bCs/>
          <w:color w:val="000000"/>
        </w:rPr>
        <w:t xml:space="preserve"> </w:t>
      </w:r>
      <w:r w:rsidR="00D641CC" w:rsidRPr="00DC512C">
        <w:lastRenderedPageBreak/>
        <w:t>[Электронный ресурс]: </w:t>
      </w:r>
      <w:r w:rsidR="00D641CC" w:rsidRPr="00DC512C">
        <w:rPr>
          <w:lang w:val="en-US"/>
        </w:rPr>
        <w:t>URL</w:t>
      </w:r>
      <w:r w:rsidR="00D641CC" w:rsidRPr="00DC512C">
        <w:t xml:space="preserve">: </w:t>
      </w:r>
      <w:hyperlink r:id="rId13" w:history="1">
        <w:r w:rsidR="00D641CC" w:rsidRPr="000E4C12">
          <w:rPr>
            <w:rStyle w:val="a6"/>
            <w:bCs/>
            <w:u w:val="none"/>
          </w:rPr>
          <w:t>https://sedmitza.ru/lib/text/439961</w:t>
        </w:r>
      </w:hyperlink>
      <w:r w:rsidR="00D641CC" w:rsidRPr="00DC512C">
        <w:rPr>
          <w:bCs/>
          <w:color w:val="000000"/>
        </w:rPr>
        <w:t xml:space="preserve"> </w:t>
      </w:r>
      <w:hyperlink r:id="rId14" w:history="1"/>
      <w:r w:rsidR="00D641CC" w:rsidRPr="00DC512C">
        <w:t>(дата обращения: 08.06.2021).</w:t>
      </w:r>
      <w:r w:rsidR="00D641CC">
        <w:rPr>
          <w:sz w:val="22"/>
          <w:szCs w:val="22"/>
        </w:rPr>
        <w:t xml:space="preserve"> </w:t>
      </w:r>
    </w:p>
    <w:p w:rsidR="00C74331" w:rsidRPr="004117D7" w:rsidRDefault="00C74331" w:rsidP="00DC512C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 w:rsidRPr="00C74331">
        <w:rPr>
          <w:bCs/>
          <w:color w:val="000000"/>
        </w:rPr>
        <w:t>Зеньковский</w:t>
      </w:r>
      <w:r w:rsidR="0022761A">
        <w:rPr>
          <w:bCs/>
          <w:color w:val="000000"/>
        </w:rPr>
        <w:t> </w:t>
      </w:r>
      <w:r w:rsidRPr="00C74331">
        <w:rPr>
          <w:bCs/>
          <w:color w:val="000000"/>
        </w:rPr>
        <w:t>С.А. Русское старообрядчество: Духовные движения XVII века.</w:t>
      </w:r>
      <w:r w:rsidR="0022761A">
        <w:rPr>
          <w:bCs/>
          <w:color w:val="000000"/>
        </w:rPr>
        <w:t xml:space="preserve"> М</w:t>
      </w:r>
      <w:r w:rsidR="003E64A3">
        <w:rPr>
          <w:bCs/>
          <w:color w:val="000000"/>
        </w:rPr>
        <w:t>.</w:t>
      </w:r>
      <w:r w:rsidR="0022761A">
        <w:rPr>
          <w:bCs/>
          <w:color w:val="000000"/>
        </w:rPr>
        <w:t>, 19</w:t>
      </w:r>
      <w:r w:rsidR="003E64A3">
        <w:rPr>
          <w:bCs/>
          <w:color w:val="000000"/>
        </w:rPr>
        <w:t>95</w:t>
      </w:r>
      <w:r w:rsidR="0022761A">
        <w:rPr>
          <w:bCs/>
          <w:color w:val="000000"/>
        </w:rPr>
        <w:t>.</w:t>
      </w:r>
      <w:r w:rsidR="00DC512C" w:rsidRPr="00DC512C">
        <w:t xml:space="preserve"> // </w:t>
      </w:r>
      <w:r w:rsidR="00DC512C">
        <w:rPr>
          <w:bCs/>
          <w:color w:val="000000"/>
        </w:rPr>
        <w:t xml:space="preserve">Седмица. </w:t>
      </w:r>
      <w:r w:rsidR="00DC512C">
        <w:rPr>
          <w:bCs/>
          <w:color w:val="000000"/>
          <w:lang w:val="en-US"/>
        </w:rPr>
        <w:t>RU</w:t>
      </w:r>
      <w:r w:rsidR="00DC512C">
        <w:rPr>
          <w:bCs/>
          <w:color w:val="000000"/>
        </w:rPr>
        <w:t>. Церковно-научный центр.</w:t>
      </w:r>
      <w:r w:rsidR="00DC512C" w:rsidRPr="0022761A">
        <w:rPr>
          <w:bCs/>
          <w:color w:val="000000"/>
        </w:rPr>
        <w:t xml:space="preserve"> </w:t>
      </w:r>
      <w:r w:rsidR="00DC512C" w:rsidRPr="00DC512C">
        <w:t>[Электронный ресурс]: </w:t>
      </w:r>
      <w:r w:rsidR="00DC512C" w:rsidRPr="00DC512C">
        <w:rPr>
          <w:lang w:val="en-US"/>
        </w:rPr>
        <w:t>URL</w:t>
      </w:r>
      <w:r w:rsidR="00DC512C" w:rsidRPr="00DC512C">
        <w:t xml:space="preserve">: </w:t>
      </w:r>
      <w:hyperlink r:id="rId15" w:history="1">
        <w:r w:rsidR="00DC512C" w:rsidRPr="000E4C12">
          <w:rPr>
            <w:rStyle w:val="a6"/>
            <w:bCs/>
            <w:u w:val="none"/>
          </w:rPr>
          <w:t>https://sedmitza.ru/lib/text/439457</w:t>
        </w:r>
      </w:hyperlink>
      <w:r w:rsidR="00DC512C">
        <w:rPr>
          <w:bCs/>
          <w:color w:val="000000"/>
        </w:rPr>
        <w:t xml:space="preserve"> </w:t>
      </w:r>
      <w:hyperlink r:id="rId16" w:history="1"/>
      <w:r w:rsidR="00DC512C" w:rsidRPr="00DC512C">
        <w:t>(дата обращения: 08.06.2021).</w:t>
      </w:r>
      <w:r w:rsidR="00DC512C">
        <w:rPr>
          <w:sz w:val="22"/>
          <w:szCs w:val="22"/>
        </w:rPr>
        <w:t xml:space="preserve"> </w:t>
      </w:r>
    </w:p>
    <w:p w:rsidR="00C74331" w:rsidRPr="00F0163C" w:rsidRDefault="00C74331" w:rsidP="0022761A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a6"/>
          <w:color w:val="auto"/>
          <w:u w:val="none"/>
        </w:rPr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 xml:space="preserve"> Н. История Русской Церкви. Издательство Сретенского монастыря, 1997. </w:t>
      </w:r>
      <w:r w:rsidR="002779DD">
        <w:rPr>
          <w:rStyle w:val="b-serp-urlitem2"/>
        </w:rPr>
        <w:t xml:space="preserve"> //</w:t>
      </w:r>
      <w:r w:rsidR="000E4C12">
        <w:rPr>
          <w:rStyle w:val="b-serp-urlitem2"/>
        </w:rPr>
        <w:t xml:space="preserve"> </w:t>
      </w:r>
      <w:r w:rsidR="002779DD" w:rsidRPr="00DC512C">
        <w:t>[Электронный ресурс]: </w:t>
      </w:r>
      <w:r w:rsidR="002779DD" w:rsidRPr="00DC512C">
        <w:rPr>
          <w:lang w:val="en-US"/>
        </w:rPr>
        <w:t>URL</w:t>
      </w:r>
      <w:r w:rsidR="002779DD" w:rsidRPr="00DC512C">
        <w:t xml:space="preserve">: </w:t>
      </w:r>
      <w:hyperlink r:id="rId17" w:history="1">
        <w:r w:rsidRPr="000E4C12">
          <w:rPr>
            <w:rStyle w:val="a6"/>
            <w:u w:val="none"/>
          </w:rPr>
          <w:t>https://azbyka.ru/otechnik/books/original/30694-История-Русской-Церкви.pdf</w:t>
        </w:r>
      </w:hyperlink>
    </w:p>
    <w:p w:rsidR="00F0163C" w:rsidRDefault="00F0163C" w:rsidP="00F0163C">
      <w:pPr>
        <w:widowControl/>
        <w:autoSpaceDE/>
        <w:autoSpaceDN/>
        <w:adjustRightInd/>
        <w:jc w:val="both"/>
      </w:pPr>
    </w:p>
    <w:p w:rsidR="00BF4D77" w:rsidRDefault="00BF4D77" w:rsidP="00BF4D77">
      <w:pPr>
        <w:jc w:val="both"/>
        <w:rPr>
          <w:b/>
          <w:i/>
        </w:rPr>
      </w:pPr>
      <w:r w:rsidRPr="00C810D3">
        <w:rPr>
          <w:b/>
          <w:i/>
        </w:rPr>
        <w:t>7.2. Перечень ресурсов информационно-телекоммуникационной сети «Интернет».</w:t>
      </w:r>
    </w:p>
    <w:p w:rsidR="00CB5AA0" w:rsidRPr="00CB5AA0" w:rsidRDefault="00CB5AA0" w:rsidP="00CB5AA0">
      <w:pPr>
        <w:jc w:val="both"/>
        <w:rPr>
          <w:i/>
        </w:rPr>
      </w:pPr>
      <w:bookmarkStart w:id="31" w:name="_GoBack"/>
      <w:bookmarkEnd w:id="31"/>
      <w:r w:rsidRPr="00CB5AA0">
        <w:rPr>
          <w:i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CB5AA0" w:rsidRPr="00CB5AA0" w:rsidRDefault="00CB5AA0" w:rsidP="00CB5AA0">
      <w:pPr>
        <w:jc w:val="both"/>
        <w:rPr>
          <w:i/>
        </w:rPr>
      </w:pPr>
      <w:r w:rsidRPr="00CB5AA0">
        <w:rPr>
          <w:i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CB5AA0">
        <w:rPr>
          <w:i/>
        </w:rPr>
        <w:t>elibrary</w:t>
      </w:r>
      <w:proofErr w:type="spellEnd"/>
      <w:r w:rsidRPr="00CB5AA0">
        <w:rPr>
          <w:i/>
        </w:rPr>
        <w:t>.</w:t>
      </w:r>
    </w:p>
    <w:p w:rsidR="00CB5AA0" w:rsidRPr="00CB5AA0" w:rsidRDefault="00CB5AA0" w:rsidP="00CB5AA0">
      <w:pPr>
        <w:jc w:val="both"/>
        <w:rPr>
          <w:i/>
        </w:rPr>
      </w:pPr>
    </w:p>
    <w:p w:rsidR="00CB5AA0" w:rsidRPr="00CB5AA0" w:rsidRDefault="00CB5AA0" w:rsidP="00CB5AA0">
      <w:pPr>
        <w:jc w:val="both"/>
        <w:rPr>
          <w:i/>
        </w:rPr>
      </w:pPr>
      <w:r w:rsidRPr="00CB5AA0">
        <w:rPr>
          <w:i/>
        </w:rPr>
        <w:t>Доступ в ЭБС:</w:t>
      </w:r>
    </w:p>
    <w:p w:rsidR="00CB5AA0" w:rsidRPr="00CB5AA0" w:rsidRDefault="00CB5AA0" w:rsidP="00CB5AA0">
      <w:pPr>
        <w:jc w:val="both"/>
        <w:rPr>
          <w:i/>
        </w:rPr>
      </w:pPr>
      <w:r w:rsidRPr="00CB5AA0">
        <w:rPr>
          <w:i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CB5AA0" w:rsidRPr="00CB5AA0" w:rsidRDefault="00CB5AA0" w:rsidP="00CB5AA0">
      <w:pPr>
        <w:jc w:val="both"/>
        <w:rPr>
          <w:i/>
        </w:rPr>
      </w:pPr>
      <w:r w:rsidRPr="00CB5AA0">
        <w:rPr>
          <w:i/>
        </w:rPr>
        <w:t>- ЭБС ЮРАЙТ, Режим доступа www.biblio-online.ru   Неограниченный доступ для зарегистрированных пользователей</w:t>
      </w:r>
    </w:p>
    <w:p w:rsidR="00CB5AA0" w:rsidRPr="00CB5AA0" w:rsidRDefault="00CB5AA0" w:rsidP="00CB5AA0">
      <w:pPr>
        <w:jc w:val="both"/>
        <w:rPr>
          <w:i/>
        </w:rPr>
      </w:pPr>
      <w:r w:rsidRPr="00CB5AA0">
        <w:rPr>
          <w:i/>
        </w:rPr>
        <w:t>- ООО НЭБ Режим доступа www.eLIBRARY.ru Неограниченный доступ для зарегистрированных пользователей</w:t>
      </w:r>
    </w:p>
    <w:p w:rsidR="00CB5AA0" w:rsidRPr="00C810D3" w:rsidRDefault="00CB5AA0" w:rsidP="00BF4D77">
      <w:pPr>
        <w:jc w:val="both"/>
        <w:rPr>
          <w:b/>
          <w:i/>
        </w:rPr>
      </w:pPr>
    </w:p>
    <w:p w:rsidR="00BF4D77" w:rsidRDefault="00BF4D77" w:rsidP="00BF4D77">
      <w:pPr>
        <w:jc w:val="right"/>
        <w:rPr>
          <w:b/>
          <w:bCs/>
          <w:i/>
          <w:u w:val="single"/>
        </w:rPr>
      </w:pPr>
      <w:r w:rsidRPr="00642F67">
        <w:rPr>
          <w:i/>
          <w:lang w:eastAsia="zh-CN"/>
        </w:rPr>
        <w:t>Таблица </w:t>
      </w:r>
      <w:r>
        <w:rPr>
          <w:i/>
          <w:lang w:eastAsia="zh-CN"/>
        </w:rPr>
        <w:t>7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647"/>
      </w:tblGrid>
      <w:tr w:rsidR="00BF4D77" w:rsidRPr="00C70CFF" w:rsidTr="00ED1525">
        <w:tc>
          <w:tcPr>
            <w:tcW w:w="709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Мультимедийные проекты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8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9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0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22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Культура.РФ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онлайн. «История» – </w:t>
            </w:r>
            <w:hyperlink r:id="rId23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Академия «Фомы». </w:t>
            </w:r>
            <w:r w:rsidRPr="00C70CFF">
              <w:rPr>
                <w:bCs/>
              </w:rPr>
              <w:t>Просветительский образовательный проект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содержит</w:t>
            </w:r>
            <w:r>
              <w:rPr>
                <w:bCs/>
              </w:rPr>
              <w:t xml:space="preserve"> мини-курсы лекций по отдельным этапам церковной истории, иконописи и другим темам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4" w:history="1">
              <w:r w:rsidRPr="003F2BB3">
                <w:rPr>
                  <w:rStyle w:val="a6"/>
                  <w:bCs/>
                  <w:u w:val="none"/>
                </w:rPr>
                <w:t>https://academy.foma.ru/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5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BF4D77" w:rsidRPr="00C70CFF" w:rsidTr="00ED1525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>
              <w:rPr>
                <w:bCs/>
              </w:rPr>
              <w:t>1.9.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Иисус. </w:t>
            </w:r>
            <w:r>
              <w:rPr>
                <w:bCs/>
              </w:rPr>
              <w:t>Православный портал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6" w:history="1">
              <w:r w:rsidRPr="003F2BB3">
                <w:rPr>
                  <w:rStyle w:val="a6"/>
                  <w:bCs/>
                  <w:u w:val="none"/>
                </w:rPr>
                <w:t>https://jesus-portal.ru/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Журнал Московской Патриархии </w:t>
            </w:r>
            <w:r w:rsidRPr="00763273">
              <w:rPr>
                <w:bCs/>
              </w:rPr>
              <w:t xml:space="preserve">– </w:t>
            </w:r>
            <w:hyperlink r:id="rId27" w:history="1">
              <w:r w:rsidRPr="003F2BB3">
                <w:rPr>
                  <w:rStyle w:val="a6"/>
                  <w:bCs/>
                  <w:u w:val="none"/>
                </w:rPr>
                <w:t>http://www.jmp.ru/?archiv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lastRenderedPageBreak/>
              <w:t>2.2.</w:t>
            </w:r>
          </w:p>
        </w:tc>
        <w:tc>
          <w:tcPr>
            <w:tcW w:w="8647" w:type="dxa"/>
            <w:shd w:val="clear" w:color="auto" w:fill="auto"/>
          </w:tcPr>
          <w:p w:rsidR="00BF4D77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Православное книжное обозрение </w:t>
            </w:r>
            <w:r w:rsidRPr="00763273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8" w:history="1">
              <w:r w:rsidRPr="003F2BB3">
                <w:rPr>
                  <w:rStyle w:val="a6"/>
                  <w:bCs/>
                  <w:u w:val="none"/>
                </w:rPr>
                <w:t>http://izdatsovet.ru/pko/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Церковь и время.</w:t>
            </w:r>
            <w:r>
              <w:t xml:space="preserve"> Научно-богословский и церковно-общественный журнал </w:t>
            </w:r>
            <w:r w:rsidRPr="00C70CFF">
              <w:rPr>
                <w:bCs/>
              </w:rPr>
              <w:t>–</w:t>
            </w:r>
            <w:r>
              <w:t xml:space="preserve"> </w:t>
            </w:r>
            <w:hyperlink r:id="rId29" w:history="1">
              <w:r w:rsidRPr="003F2BB3">
                <w:rPr>
                  <w:rStyle w:val="a6"/>
                  <w:u w:val="none"/>
                </w:rPr>
                <w:t>https://church-and-time.ru/category/archive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BF4D77" w:rsidRDefault="00BF4D77" w:rsidP="00ED1525">
            <w:pPr>
              <w:jc w:val="both"/>
              <w:rPr>
                <w:rStyle w:val="a6"/>
                <w:bCs/>
                <w:u w:val="none"/>
              </w:rPr>
            </w:pPr>
            <w:r w:rsidRPr="00C70CFF">
              <w:rPr>
                <w:b/>
                <w:bCs/>
                <w:i/>
              </w:rPr>
              <w:t xml:space="preserve">Вестник ПСТГУ. </w:t>
            </w:r>
            <w:r w:rsidRPr="00C70CFF">
              <w:rPr>
                <w:bCs/>
              </w:rPr>
              <w:t>Серия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I: История. </w:t>
            </w:r>
            <w:r w:rsidRPr="00290E6F">
              <w:rPr>
                <w:bCs/>
              </w:rPr>
              <w:t>Богословие. Философия. Религиоведение</w:t>
            </w:r>
            <w:r w:rsidRPr="00C70CFF">
              <w:rPr>
                <w:bCs/>
              </w:rPr>
              <w:t xml:space="preserve">  –</w:t>
            </w:r>
          </w:p>
          <w:p w:rsidR="00BF4D77" w:rsidRPr="00290E6F" w:rsidRDefault="00A154E3" w:rsidP="00ED1525">
            <w:pPr>
              <w:jc w:val="both"/>
              <w:rPr>
                <w:b/>
                <w:bCs/>
                <w:i/>
              </w:rPr>
            </w:pPr>
            <w:hyperlink r:id="rId30" w:history="1">
              <w:r w:rsidR="00BF4D77" w:rsidRPr="00752CAF">
                <w:rPr>
                  <w:rStyle w:val="a6"/>
                </w:rPr>
                <w:t>https://periodical.pstgu.ru/ru/series/index/1</w:t>
              </w:r>
            </w:hyperlink>
            <w:r w:rsidR="00BF4D77" w:rsidRPr="00290E6F">
              <w:rPr>
                <w:rStyle w:val="a6"/>
                <w:u w:val="none"/>
              </w:rPr>
              <w:t xml:space="preserve"> </w:t>
            </w:r>
            <w:r w:rsidR="00BF4D77" w:rsidRPr="00290E6F">
              <w:rPr>
                <w:rFonts w:ascii="Helvetica" w:hAnsi="Helvetica"/>
                <w:b/>
                <w:bCs/>
                <w:color w:val="274B57"/>
                <w:sz w:val="33"/>
                <w:szCs w:val="33"/>
                <w:shd w:val="clear" w:color="auto" w:fill="FFFFFF"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Московские епархиальные ведомости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31" w:history="1">
              <w:r w:rsidRPr="003F2BB3">
                <w:rPr>
                  <w:rStyle w:val="a6"/>
                  <w:bCs/>
                  <w:u w:val="none"/>
                </w:rPr>
                <w:t>https://mosmit.ru/library/vedomosti/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2.6.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Альфа и Омега. </w:t>
            </w:r>
            <w:r w:rsidRPr="009B0AED">
              <w:rPr>
                <w:bCs/>
              </w:rPr>
              <w:t xml:space="preserve">Культурно-просветительский журнал – </w:t>
            </w:r>
            <w:hyperlink r:id="rId32" w:history="1">
              <w:r w:rsidRPr="003F2BB3">
                <w:rPr>
                  <w:rStyle w:val="a6"/>
                  <w:bCs/>
                  <w:u w:val="none"/>
                </w:rPr>
                <w:t>https://www.pravmir.ru/alfa-i-omega/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33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://историк.рф/архив/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34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9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35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10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rStyle w:val="ad"/>
                <w:rFonts w:ascii="Roboto" w:eastAsiaTheme="majorEastAsia" w:hAnsi="Roboto" w:cs="Arial"/>
                <w:i/>
              </w:rPr>
              <w:t xml:space="preserve">Государство, религия, церковь в России и за рубежом. </w:t>
            </w:r>
            <w:r w:rsidRPr="00C70CFF">
              <w:rPr>
                <w:bCs/>
              </w:rPr>
              <w:t>Научный журнал, посвященный междисциплинарному изучению религии</w:t>
            </w:r>
            <w:r w:rsidRPr="00C70CFF">
              <w:rPr>
                <w:b/>
              </w:rPr>
              <w:t xml:space="preserve"> </w:t>
            </w:r>
            <w:r w:rsidRPr="00C70CFF">
              <w:rPr>
                <w:rStyle w:val="ad"/>
                <w:rFonts w:eastAsiaTheme="majorEastAsia"/>
                <w:i/>
              </w:rPr>
              <w:t xml:space="preserve">– </w:t>
            </w:r>
            <w:hyperlink r:id="rId36" w:history="1">
              <w:r w:rsidRPr="00420B3E">
                <w:rPr>
                  <w:rStyle w:val="a6"/>
                  <w:u w:val="none"/>
                </w:rPr>
                <w:t>http://www.religion.ranepa.ru/ru/archive</w:t>
              </w:r>
            </w:hyperlink>
          </w:p>
        </w:tc>
      </w:tr>
      <w:tr w:rsidR="00BF4D77" w:rsidRPr="00C70CFF" w:rsidTr="00ED1525">
        <w:tc>
          <w:tcPr>
            <w:tcW w:w="709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3.</w:t>
            </w:r>
          </w:p>
        </w:tc>
        <w:tc>
          <w:tcPr>
            <w:tcW w:w="8647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37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38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9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BF4D77" w:rsidRDefault="00BF4D77" w:rsidP="00ED1525">
            <w:pPr>
              <w:jc w:val="both"/>
              <w:rPr>
                <w:rStyle w:val="a6"/>
                <w:i/>
              </w:rPr>
            </w:pPr>
            <w:r>
              <w:rPr>
                <w:b/>
                <w:bCs/>
                <w:i/>
              </w:rPr>
              <w:t xml:space="preserve">Православная библиотека. </w:t>
            </w:r>
            <w:r>
              <w:rPr>
                <w:bCs/>
              </w:rPr>
              <w:t>Миссионерский отдел Московской епархии РПЦ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40" w:history="1">
              <w:r w:rsidRPr="004C6826">
                <w:rPr>
                  <w:rStyle w:val="a6"/>
                  <w:u w:val="none"/>
                </w:rPr>
                <w:t>https://pravbiblioteka.ru</w:t>
              </w:r>
            </w:hyperlink>
            <w:r>
              <w:rPr>
                <w:rStyle w:val="a6"/>
                <w:u w:val="none"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3F2BB3">
              <w:rPr>
                <w:b/>
                <w:bCs/>
                <w:i/>
                <w:lang w:val="en-US"/>
              </w:rPr>
              <w:t>Runivers</w:t>
            </w:r>
            <w:r w:rsidRPr="003F2BB3">
              <w:rPr>
                <w:b/>
                <w:bCs/>
                <w:i/>
              </w:rPr>
              <w:t>.</w:t>
            </w:r>
            <w:r w:rsidRPr="003F2BB3">
              <w:rPr>
                <w:b/>
                <w:bCs/>
                <w:i/>
                <w:lang w:val="en-US"/>
              </w:rPr>
              <w:t>ru</w:t>
            </w:r>
            <w:r w:rsidRPr="003F2BB3">
              <w:rPr>
                <w:b/>
                <w:bCs/>
                <w:i/>
              </w:rPr>
              <w:t>. Россия в подлиннике.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Электронная факсимильная библиотека книг, изданных в России в ХIХ – начале ХХ век – </w:t>
            </w:r>
            <w:hyperlink r:id="rId41" w:history="1">
              <w:r w:rsidRPr="003F2BB3">
                <w:rPr>
                  <w:rStyle w:val="a6"/>
                  <w:bCs/>
                  <w:u w:val="none"/>
                </w:rPr>
                <w:t>http://www.runivers.ru/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3.6.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eLIBRARY.RU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42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3.7.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DE4580">
              <w:rPr>
                <w:b/>
                <w:bCs/>
                <w:i/>
              </w:rPr>
              <w:t>ЮРАЙТ.</w:t>
            </w:r>
            <w:r>
              <w:rPr>
                <w:i/>
              </w:rPr>
              <w:t xml:space="preserve"> Образовательная платформа </w:t>
            </w:r>
            <w:r w:rsidRPr="00DE4580">
              <w:rPr>
                <w:bCs/>
              </w:rPr>
              <w:t xml:space="preserve">– </w:t>
            </w:r>
            <w:r w:rsidRPr="00DE4580">
              <w:t xml:space="preserve"> </w:t>
            </w:r>
            <w:hyperlink r:id="rId43" w:history="1">
              <w:r w:rsidRPr="00E91FDD">
                <w:rPr>
                  <w:rStyle w:val="a6"/>
                </w:rPr>
                <w:t>https://urait.ru/</w:t>
              </w:r>
            </w:hyperlink>
            <w: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Лань</w:t>
            </w:r>
            <w:r w:rsidRPr="00DE4580">
              <w:rPr>
                <w:b/>
                <w:bCs/>
                <w:i/>
              </w:rPr>
              <w:t>.</w:t>
            </w:r>
            <w:r>
              <w:rPr>
                <w:i/>
              </w:rPr>
              <w:t xml:space="preserve"> Электронная библиотечная система </w:t>
            </w:r>
            <w:r w:rsidRPr="00DE4580">
              <w:rPr>
                <w:bCs/>
              </w:rPr>
              <w:t xml:space="preserve">– </w:t>
            </w:r>
            <w:hyperlink r:id="rId44" w:history="1">
              <w:r w:rsidRPr="00E91FDD">
                <w:rPr>
                  <w:rStyle w:val="a6"/>
                  <w:bCs/>
                </w:rPr>
                <w:t>https://e.lanbook.com/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>
              <w:rPr>
                <w:bCs/>
              </w:rPr>
              <w:t>3.9.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45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46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>
              <w:rPr>
                <w:bCs/>
              </w:rPr>
              <w:t>3.10.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Православие и мир</w:t>
            </w:r>
            <w:r w:rsidRPr="00C70CFF">
              <w:rPr>
                <w:bCs/>
              </w:rPr>
              <w:t xml:space="preserve">. Православная электронная библиотека – </w:t>
            </w:r>
            <w:hyperlink r:id="rId47" w:history="1">
              <w:r w:rsidRPr="00420B3E">
                <w:rPr>
                  <w:rStyle w:val="a6"/>
                  <w:bCs/>
                  <w:u w:val="none"/>
                </w:rPr>
                <w:t>http://lib.pravmir.ru/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>
              <w:rPr>
                <w:bCs/>
              </w:rPr>
              <w:t>3.11.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 xml:space="preserve">Библиотека </w:t>
            </w:r>
            <w:proofErr w:type="spellStart"/>
            <w:r w:rsidRPr="00C70CFF">
              <w:rPr>
                <w:b/>
                <w:bCs/>
                <w:i/>
              </w:rPr>
              <w:t>Гумер</w:t>
            </w:r>
            <w:proofErr w:type="spellEnd"/>
            <w:r w:rsidRPr="00C70CFF">
              <w:rPr>
                <w:bCs/>
              </w:rPr>
              <w:t xml:space="preserve"> (гуманитарные науки) – </w:t>
            </w:r>
            <w:hyperlink r:id="rId48" w:history="1">
              <w:r w:rsidRPr="00C70CFF">
                <w:rPr>
                  <w:bCs/>
                </w:rPr>
                <w:t>http://www.gumer.info/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Православная Энциклопедия</w:t>
            </w:r>
            <w:r w:rsidRPr="00C70CFF">
              <w:rPr>
                <w:bCs/>
              </w:rPr>
              <w:t xml:space="preserve"> –</w:t>
            </w:r>
            <w:r w:rsidRPr="00B0385C">
              <w:rPr>
                <w:bCs/>
              </w:rPr>
              <w:t>https://www.pravenc.ru/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Богослов. </w:t>
            </w:r>
            <w:r w:rsidRPr="00C70CFF">
              <w:rPr>
                <w:bCs/>
              </w:rPr>
              <w:t xml:space="preserve">Научный богословский портал – </w:t>
            </w:r>
            <w:hyperlink r:id="rId49" w:history="1">
              <w:r w:rsidRPr="00C70CFF">
                <w:rPr>
                  <w:bCs/>
                </w:rPr>
                <w:t>http://www.bogoslov.ru/</w:t>
              </w:r>
            </w:hyperlink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4.3.</w:t>
            </w:r>
          </w:p>
        </w:tc>
        <w:tc>
          <w:tcPr>
            <w:tcW w:w="8647" w:type="dxa"/>
            <w:shd w:val="clear" w:color="auto" w:fill="auto"/>
          </w:tcPr>
          <w:p w:rsidR="00BF4D77" w:rsidRPr="00C70CFF" w:rsidRDefault="00A154E3" w:rsidP="00ED1525">
            <w:pPr>
              <w:rPr>
                <w:b/>
                <w:i/>
              </w:rPr>
            </w:pPr>
            <w:hyperlink r:id="rId50" w:tooltip="Главная" w:history="1">
              <w:r w:rsidR="00BF4D77" w:rsidRPr="00B0385C">
                <w:rPr>
                  <w:b/>
                  <w:i/>
                </w:rPr>
                <w:t>Понятия и категории</w:t>
              </w:r>
            </w:hyperlink>
            <w:r w:rsidR="00BF4D77">
              <w:rPr>
                <w:b/>
                <w:i/>
              </w:rPr>
              <w:t xml:space="preserve">. </w:t>
            </w:r>
            <w:r w:rsidR="00BF4D77" w:rsidRPr="00C70CFF">
              <w:rPr>
                <w:iCs/>
              </w:rPr>
              <w:t xml:space="preserve"> </w:t>
            </w:r>
            <w:r w:rsidR="00BF4D77" w:rsidRPr="000F10FC">
              <w:t>Вспомогательный проект портала «</w:t>
            </w:r>
            <w:proofErr w:type="spellStart"/>
            <w:r w:rsidR="00BF4D77" w:rsidRPr="000F10FC">
              <w:t>Хронос</w:t>
            </w:r>
            <w:proofErr w:type="spellEnd"/>
            <w:r w:rsidR="00BF4D77" w:rsidRPr="000F10FC">
              <w:t xml:space="preserve">» – </w:t>
            </w:r>
            <w:hyperlink r:id="rId51" w:history="1">
              <w:r w:rsidR="00BF4D77" w:rsidRPr="000F10FC">
                <w:t>http://ponjatija.ru/</w:t>
              </w:r>
            </w:hyperlink>
            <w:r w:rsidR="00BF4D77">
              <w:t xml:space="preserve"> </w:t>
            </w:r>
          </w:p>
        </w:tc>
      </w:tr>
      <w:tr w:rsidR="00BF4D77" w:rsidRPr="00C70CFF" w:rsidTr="00ED1525">
        <w:tc>
          <w:tcPr>
            <w:tcW w:w="709" w:type="dxa"/>
            <w:shd w:val="clear" w:color="auto" w:fill="auto"/>
          </w:tcPr>
          <w:p w:rsidR="00BF4D77" w:rsidRPr="00C70CFF" w:rsidRDefault="00BF4D77" w:rsidP="00ED1525">
            <w:pPr>
              <w:jc w:val="both"/>
              <w:rPr>
                <w:bCs/>
              </w:rPr>
            </w:pPr>
            <w:r>
              <w:rPr>
                <w:bCs/>
              </w:rPr>
              <w:t>4.4.</w:t>
            </w:r>
          </w:p>
        </w:tc>
        <w:tc>
          <w:tcPr>
            <w:tcW w:w="8647" w:type="dxa"/>
            <w:shd w:val="clear" w:color="auto" w:fill="auto"/>
          </w:tcPr>
          <w:p w:rsidR="00BF4D77" w:rsidRDefault="00BF4D77" w:rsidP="00ED152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Большая российская энциклопедия. </w:t>
            </w:r>
            <w:r w:rsidRPr="00DE4580">
              <w:rPr>
                <w:i/>
              </w:rPr>
              <w:t>Электронная версия</w:t>
            </w:r>
            <w:r w:rsidRPr="00C70CFF">
              <w:rPr>
                <w:iCs/>
              </w:rPr>
              <w:t xml:space="preserve"> </w:t>
            </w:r>
            <w:r w:rsidRPr="000F10FC">
              <w:t>–</w:t>
            </w:r>
            <w:r>
              <w:t xml:space="preserve"> </w:t>
            </w:r>
            <w:hyperlink r:id="rId52" w:history="1">
              <w:r w:rsidRPr="00E91FDD">
                <w:rPr>
                  <w:rStyle w:val="a6"/>
                  <w:bCs/>
                </w:rPr>
                <w:t>https://bigenc.ru/</w:t>
              </w:r>
            </w:hyperlink>
            <w:r>
              <w:t xml:space="preserve"> </w:t>
            </w:r>
          </w:p>
        </w:tc>
      </w:tr>
    </w:tbl>
    <w:p w:rsidR="00BF4D77" w:rsidRDefault="00BF4D77" w:rsidP="00BF4D77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32" w:name="_Toc89917523"/>
      <w:bookmarkStart w:id="33" w:name="_Toc89918723"/>
      <w:bookmarkStart w:id="34" w:name="_Toc89927820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МЕТОДИЧЕСКИЕ УКАЗАНИЯ ПО ОСВОЕНИЮ ДИСЦИПЛИНЫ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(МОДУЛЯ)</w:t>
      </w:r>
      <w:bookmarkEnd w:id="32"/>
      <w:bookmarkEnd w:id="33"/>
      <w:bookmarkEnd w:id="34"/>
    </w:p>
    <w:p w:rsidR="00BF4D77" w:rsidRDefault="00BF4D77" w:rsidP="00BF4D77"/>
    <w:p w:rsidR="00BF4D77" w:rsidRDefault="00BF4D77" w:rsidP="00BF4D77">
      <w:pPr>
        <w:jc w:val="both"/>
      </w:pPr>
      <w:r>
        <w:rPr>
          <w:b/>
          <w:i/>
        </w:rPr>
        <w:t>8.1. Планы семинарских/ практических занятий</w:t>
      </w:r>
      <w:r>
        <w:t xml:space="preserve">  </w:t>
      </w:r>
    </w:p>
    <w:p w:rsidR="00BF4D77" w:rsidRDefault="00BF4D77" w:rsidP="00BF4D77">
      <w:pPr>
        <w:jc w:val="both"/>
        <w:rPr>
          <w:iCs/>
        </w:rPr>
      </w:pPr>
      <w:r>
        <w:rPr>
          <w:b/>
          <w:iCs/>
        </w:rPr>
        <w:t>Семинар 1 (2 ч.)</w:t>
      </w:r>
      <w:r>
        <w:rPr>
          <w:iCs/>
        </w:rPr>
        <w:t xml:space="preserve"> </w:t>
      </w:r>
      <w:r w:rsidR="00C679B3" w:rsidRPr="00B76C73">
        <w:t xml:space="preserve">История Русской Православной Церкви в </w:t>
      </w:r>
      <w:proofErr w:type="spellStart"/>
      <w:r w:rsidR="00C679B3" w:rsidRPr="00B76C73">
        <w:t>досинодальный</w:t>
      </w:r>
      <w:proofErr w:type="spellEnd"/>
      <w:r w:rsidR="00C679B3" w:rsidRPr="00B76C73">
        <w:t xml:space="preserve"> период (IX – начало XVIII</w:t>
      </w:r>
      <w:r w:rsidR="00C679B3">
        <w:t> </w:t>
      </w:r>
      <w:r w:rsidR="00C679B3" w:rsidRPr="00B76C73">
        <w:t>вв.)</w:t>
      </w:r>
      <w:r w:rsidR="00C679B3">
        <w:t xml:space="preserve">. </w:t>
      </w:r>
    </w:p>
    <w:p w:rsidR="00BF4D77" w:rsidRPr="00E90FDE" w:rsidRDefault="00BF4D77" w:rsidP="00BF4D77">
      <w:pPr>
        <w:jc w:val="both"/>
        <w:rPr>
          <w:i/>
          <w:iCs/>
        </w:rPr>
      </w:pPr>
      <w:r w:rsidRPr="00E90FDE">
        <w:rPr>
          <w:i/>
          <w:iCs/>
        </w:rPr>
        <w:t>Вопросы для обсуждения:</w:t>
      </w:r>
    </w:p>
    <w:p w:rsidR="005D72AC" w:rsidRPr="004E0169" w:rsidRDefault="005D72AC" w:rsidP="005D72AC">
      <w:pPr>
        <w:pStyle w:val="a9"/>
        <w:numPr>
          <w:ilvl w:val="0"/>
          <w:numId w:val="26"/>
        </w:numPr>
        <w:tabs>
          <w:tab w:val="left" w:pos="5955"/>
        </w:tabs>
        <w:ind w:left="709" w:hanging="283"/>
        <w:contextualSpacing/>
        <w:jc w:val="both"/>
        <w:rPr>
          <w:bCs/>
          <w:lang w:eastAsia="ru-RU"/>
        </w:rPr>
      </w:pPr>
      <w:r w:rsidRPr="004E0169">
        <w:rPr>
          <w:bCs/>
          <w:lang w:eastAsia="ru-RU"/>
        </w:rPr>
        <w:t>Какое событие и почему называют Фотиевым крещением Руси?</w:t>
      </w:r>
    </w:p>
    <w:p w:rsidR="005D72AC" w:rsidRPr="00EE4CB9" w:rsidRDefault="005D72AC" w:rsidP="005D72AC">
      <w:pPr>
        <w:pStyle w:val="a9"/>
        <w:numPr>
          <w:ilvl w:val="0"/>
          <w:numId w:val="26"/>
        </w:numPr>
        <w:tabs>
          <w:tab w:val="left" w:pos="993"/>
        </w:tabs>
        <w:ind w:left="709" w:hanging="283"/>
        <w:contextualSpacing/>
        <w:jc w:val="both"/>
      </w:pPr>
      <w:r w:rsidRPr="00EE4CB9">
        <w:t>Каково было поло</w:t>
      </w:r>
      <w:r>
        <w:t>жение Киевской митрополии и ее п</w:t>
      </w:r>
      <w:r w:rsidRPr="00EE4CB9">
        <w:t>редстоятелей в юрисдикции Константинопольского Патриархата?</w:t>
      </w:r>
    </w:p>
    <w:p w:rsidR="005D72AC" w:rsidRPr="005D72AC" w:rsidRDefault="005D72AC" w:rsidP="005D72AC">
      <w:pPr>
        <w:pStyle w:val="a9"/>
        <w:numPr>
          <w:ilvl w:val="0"/>
          <w:numId w:val="26"/>
        </w:numPr>
        <w:tabs>
          <w:tab w:val="left" w:pos="5955"/>
        </w:tabs>
        <w:ind w:left="709" w:right="2" w:hanging="283"/>
        <w:contextualSpacing/>
        <w:jc w:val="both"/>
        <w:rPr>
          <w:sz w:val="23"/>
          <w:szCs w:val="23"/>
        </w:rPr>
      </w:pPr>
      <w:r w:rsidRPr="005D72AC">
        <w:rPr>
          <w:bCs/>
          <w:lang w:eastAsia="ru-RU"/>
        </w:rPr>
        <w:lastRenderedPageBreak/>
        <w:t xml:space="preserve">Почему центр церковной жизни Руси перемещается в монгольский период на </w:t>
      </w:r>
      <w:proofErr w:type="spellStart"/>
      <w:r w:rsidRPr="005D72AC">
        <w:rPr>
          <w:bCs/>
          <w:lang w:eastAsia="ru-RU"/>
        </w:rPr>
        <w:t>cеверо-восток</w:t>
      </w:r>
      <w:proofErr w:type="spellEnd"/>
      <w:r w:rsidRPr="005D72AC">
        <w:rPr>
          <w:bCs/>
          <w:lang w:eastAsia="ru-RU"/>
        </w:rPr>
        <w:t>?</w:t>
      </w:r>
    </w:p>
    <w:p w:rsidR="00BF4D77" w:rsidRPr="005D72AC" w:rsidRDefault="005D72AC" w:rsidP="005D72AC">
      <w:pPr>
        <w:pStyle w:val="a9"/>
        <w:numPr>
          <w:ilvl w:val="0"/>
          <w:numId w:val="26"/>
        </w:numPr>
        <w:tabs>
          <w:tab w:val="left" w:pos="5955"/>
        </w:tabs>
        <w:ind w:left="709" w:right="2" w:hanging="283"/>
        <w:contextualSpacing/>
        <w:jc w:val="both"/>
        <w:rPr>
          <w:sz w:val="23"/>
          <w:szCs w:val="23"/>
        </w:rPr>
      </w:pPr>
      <w:r w:rsidRPr="0007791D">
        <w:rPr>
          <w:lang w:eastAsia="ru-RU"/>
        </w:rPr>
        <w:t>Чем было обусловлено обретение автокефалии Русской Церкви?</w:t>
      </w:r>
    </w:p>
    <w:p w:rsidR="00BF4D77" w:rsidRPr="00A1436E" w:rsidRDefault="00BF4D77" w:rsidP="00BF4D77">
      <w:pPr>
        <w:jc w:val="both"/>
        <w:rPr>
          <w:i/>
        </w:rPr>
      </w:pPr>
      <w:r w:rsidRPr="00A1436E">
        <w:rPr>
          <w:i/>
        </w:rPr>
        <w:t xml:space="preserve">Основная литература: </w:t>
      </w:r>
    </w:p>
    <w:p w:rsidR="004B3B87" w:rsidRPr="00E96A39" w:rsidRDefault="004B3B87" w:rsidP="004B3B87">
      <w:pPr>
        <w:pStyle w:val="a9"/>
        <w:numPr>
          <w:ilvl w:val="0"/>
          <w:numId w:val="28"/>
        </w:numPr>
        <w:jc w:val="both"/>
        <w:rPr>
          <w:b/>
          <w:i/>
        </w:rPr>
      </w:pPr>
      <w:r w:rsidRPr="00E96A39">
        <w:rPr>
          <w:rFonts w:ascii="Roboto" w:hAnsi="Roboto"/>
          <w:iCs/>
          <w:color w:val="000000"/>
          <w:shd w:val="clear" w:color="auto" w:fill="FFFFFF"/>
        </w:rPr>
        <w:t>Устинова</w:t>
      </w:r>
      <w:r>
        <w:rPr>
          <w:rFonts w:ascii="Roboto" w:hAnsi="Roboto" w:hint="eastAsia"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iCs/>
          <w:color w:val="000000"/>
          <w:shd w:val="clear" w:color="auto" w:fill="FFFFFF"/>
        </w:rPr>
        <w:t>И.А.</w:t>
      </w:r>
      <w:r w:rsidRPr="00E96A39">
        <w:rPr>
          <w:rFonts w:ascii="Roboto" w:hAnsi="Roboto"/>
          <w:i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color w:val="000000"/>
          <w:shd w:val="clear" w:color="auto" w:fill="FFFFFF"/>
        </w:rPr>
        <w:t xml:space="preserve"> Государство и церковь в России в X </w:t>
      </w:r>
      <w:r>
        <w:rPr>
          <w:rFonts w:ascii="Roboto" w:hAnsi="Roboto"/>
          <w:color w:val="000000"/>
          <w:shd w:val="clear" w:color="auto" w:fill="FFFFFF"/>
        </w:rPr>
        <w:t xml:space="preserve">– </w:t>
      </w:r>
      <w:r w:rsidRPr="00E96A39">
        <w:rPr>
          <w:rFonts w:ascii="Roboto" w:hAnsi="Roboto"/>
          <w:color w:val="000000"/>
          <w:shd w:val="clear" w:color="auto" w:fill="FFFFFF"/>
        </w:rPr>
        <w:t xml:space="preserve">начале XX веков: учебное пособие для вузов. 2-е изд.,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перераб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 и доп. М</w:t>
      </w:r>
      <w:r>
        <w:rPr>
          <w:rFonts w:ascii="Roboto" w:hAnsi="Roboto"/>
          <w:color w:val="000000"/>
          <w:shd w:val="clear" w:color="auto" w:fill="FFFFFF"/>
        </w:rPr>
        <w:t>.</w:t>
      </w:r>
      <w:r w:rsidRPr="00E96A39">
        <w:rPr>
          <w:rFonts w:ascii="Roboto" w:hAnsi="Roboto"/>
          <w:color w:val="000000"/>
          <w:shd w:val="clear" w:color="auto" w:fill="FFFFFF"/>
        </w:rPr>
        <w:t xml:space="preserve">: Издательство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, 2021. 193 </w:t>
      </w:r>
      <w:proofErr w:type="gramStart"/>
      <w:r w:rsidRPr="00E96A39">
        <w:rPr>
          <w:rFonts w:ascii="Roboto" w:hAnsi="Roboto"/>
          <w:color w:val="000000"/>
          <w:shd w:val="clear" w:color="auto" w:fill="FFFFFF"/>
        </w:rPr>
        <w:t>с</w:t>
      </w:r>
      <w:proofErr w:type="gramEnd"/>
      <w:r w:rsidRPr="00E96A39">
        <w:rPr>
          <w:rFonts w:ascii="Roboto" w:hAnsi="Roboto"/>
          <w:color w:val="000000"/>
          <w:shd w:val="clear" w:color="auto" w:fill="FFFFFF"/>
        </w:rPr>
        <w:t xml:space="preserve">.  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 </w:t>
      </w:r>
      <w:r w:rsidRPr="00E96A39">
        <w:rPr>
          <w:rFonts w:ascii="Roboto" w:hAnsi="Roboto"/>
          <w:color w:val="000000"/>
          <w:shd w:val="clear" w:color="auto" w:fill="FFFFFF"/>
        </w:rPr>
        <w:t xml:space="preserve"> </w:t>
      </w:r>
      <w:hyperlink r:id="rId53" w:tgtFrame="_blank" w:history="1">
        <w:r w:rsidRPr="00E96A39">
          <w:rPr>
            <w:rStyle w:val="a6"/>
            <w:rFonts w:ascii="Roboto" w:hAnsi="Roboto"/>
            <w:color w:val="486C97"/>
            <w:shd w:val="clear" w:color="auto" w:fill="FFFFFF"/>
          </w:rPr>
          <w:t>https://urait.ru/bcode/474142</w:t>
        </w:r>
      </w:hyperlink>
      <w:r>
        <w:t xml:space="preserve"> </w:t>
      </w:r>
    </w:p>
    <w:p w:rsidR="004B3B87" w:rsidRDefault="004B3B87" w:rsidP="004B3B87">
      <w:pPr>
        <w:widowControl/>
        <w:numPr>
          <w:ilvl w:val="0"/>
          <w:numId w:val="28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356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>
        <w:rPr>
          <w:rStyle w:val="b-serp-urlitem2"/>
        </w:rPr>
        <w:t xml:space="preserve"> </w:t>
      </w:r>
      <w:hyperlink r:id="rId54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BF4D77" w:rsidRDefault="004B3B87" w:rsidP="004B3B87">
      <w:pPr>
        <w:widowControl/>
        <w:numPr>
          <w:ilvl w:val="0"/>
          <w:numId w:val="28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 w:rsidRPr="00A41911">
        <w:t xml:space="preserve"> </w:t>
      </w:r>
      <w:hyperlink r:id="rId55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 w:rsidR="00BF4D77">
        <w:t>Яковлев А.И. Лекции по истории христианской Церкви. М, 2014. 430 с</w:t>
      </w:r>
      <w:r w:rsidR="00BF4D77">
        <w:rPr>
          <w:rStyle w:val="b-serp-urlitem2"/>
        </w:rPr>
        <w:t>.</w:t>
      </w:r>
    </w:p>
    <w:p w:rsidR="00BF4D77" w:rsidRDefault="00BF4D77" w:rsidP="00BF4D77">
      <w:pPr>
        <w:jc w:val="both"/>
        <w:rPr>
          <w:i/>
        </w:rPr>
      </w:pPr>
      <w:r w:rsidRPr="00A1436E">
        <w:rPr>
          <w:i/>
        </w:rPr>
        <w:t>Дополнительная</w:t>
      </w:r>
      <w:r>
        <w:rPr>
          <w:b/>
          <w:i/>
        </w:rPr>
        <w:t xml:space="preserve"> </w:t>
      </w:r>
      <w:r w:rsidRPr="00A1436E">
        <w:rPr>
          <w:i/>
        </w:rPr>
        <w:t>литература:</w:t>
      </w:r>
      <w:r>
        <w:rPr>
          <w:i/>
        </w:rPr>
        <w:t xml:space="preserve"> </w:t>
      </w:r>
    </w:p>
    <w:p w:rsidR="00BF4D77" w:rsidRDefault="00BF4D77" w:rsidP="00BF4D77">
      <w:pPr>
        <w:widowControl/>
        <w:numPr>
          <w:ilvl w:val="0"/>
          <w:numId w:val="29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BF4D77" w:rsidRDefault="00BF4D77" w:rsidP="00BF4D77">
      <w:pPr>
        <w:widowControl/>
        <w:numPr>
          <w:ilvl w:val="0"/>
          <w:numId w:val="29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BF4D77" w:rsidRPr="00E730CA" w:rsidRDefault="00E730CA" w:rsidP="00E730CA">
      <w:pPr>
        <w:widowControl/>
        <w:numPr>
          <w:ilvl w:val="0"/>
          <w:numId w:val="29"/>
        </w:numPr>
        <w:autoSpaceDE/>
        <w:autoSpaceDN/>
        <w:adjustRightInd/>
        <w:jc w:val="both"/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>
        <w:rPr>
          <w:color w:val="000000"/>
        </w:rPr>
        <w:t>Очерки по истории Русской Церкви. В 2-х т. М.</w:t>
      </w:r>
      <w:r w:rsidRPr="00F0163C">
        <w:rPr>
          <w:rFonts w:ascii="Roboto" w:hAnsi="Roboto"/>
          <w:color w:val="000000"/>
        </w:rPr>
        <w:t xml:space="preserve"> </w:t>
      </w:r>
      <w:r>
        <w:rPr>
          <w:rFonts w:ascii="Roboto" w:hAnsi="Roboto"/>
          <w:color w:val="000000"/>
        </w:rPr>
        <w:t xml:space="preserve">Издательство </w:t>
      </w:r>
      <w:proofErr w:type="spellStart"/>
      <w:r>
        <w:rPr>
          <w:rFonts w:ascii="Roboto" w:hAnsi="Roboto"/>
          <w:color w:val="000000"/>
        </w:rPr>
        <w:t>Юрайт</w:t>
      </w:r>
      <w:proofErr w:type="spellEnd"/>
      <w:r>
        <w:rPr>
          <w:rFonts w:ascii="Roboto" w:hAnsi="Roboto"/>
          <w:color w:val="000000"/>
        </w:rPr>
        <w:t xml:space="preserve">, 2021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 w:rsidRPr="00F0163C">
        <w:rPr>
          <w:rFonts w:ascii="Roboto" w:hAnsi="Roboto"/>
          <w:color w:val="000000"/>
        </w:rPr>
        <w:t xml:space="preserve"> </w:t>
      </w:r>
      <w:hyperlink r:id="rId56" w:tgtFrame="_blank" w:history="1">
        <w:r>
          <w:rPr>
            <w:rStyle w:val="a6"/>
            <w:rFonts w:ascii="Roboto" w:hAnsi="Roboto"/>
            <w:color w:val="486C97"/>
          </w:rPr>
          <w:t>https://urait.ru/bcode/473657</w:t>
        </w:r>
      </w:hyperlink>
      <w:r>
        <w:rPr>
          <w:rFonts w:ascii="Roboto" w:hAnsi="Roboto"/>
          <w:color w:val="000000"/>
        </w:rPr>
        <w:t> . </w:t>
      </w:r>
    </w:p>
    <w:p w:rsidR="00BF4D77" w:rsidRDefault="00BF4D77" w:rsidP="00BF4D77">
      <w:pPr>
        <w:jc w:val="both"/>
        <w:rPr>
          <w:i/>
        </w:rPr>
      </w:pPr>
      <w:r w:rsidRPr="00A1436E">
        <w:rPr>
          <w:i/>
        </w:rPr>
        <w:t>Ресурсы информационно-телекоммуникационной сети «Интернет».</w:t>
      </w:r>
    </w:p>
    <w:p w:rsidR="00BF4D77" w:rsidRPr="00A1436E" w:rsidRDefault="00BF4D77" w:rsidP="00BF4D77">
      <w:pPr>
        <w:pStyle w:val="a9"/>
        <w:numPr>
          <w:ilvl w:val="3"/>
          <w:numId w:val="29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proofErr w:type="spellStart"/>
      <w:r w:rsidRPr="00A1436E">
        <w:rPr>
          <w:bCs/>
          <w:i/>
          <w:u w:val="single"/>
        </w:rPr>
        <w:t>Arzamas</w:t>
      </w:r>
      <w:proofErr w:type="spellEnd"/>
      <w:r w:rsidRPr="00A1436E">
        <w:rPr>
          <w:bCs/>
          <w:u w:val="single"/>
        </w:rPr>
        <w:t xml:space="preserve">. </w:t>
      </w:r>
      <w:r w:rsidRPr="00C70CFF">
        <w:rPr>
          <w:bCs/>
        </w:rPr>
        <w:t xml:space="preserve">Просветительский проект, посвящённый гуманитарному знанию, предлагает курсы, состоящие из </w:t>
      </w:r>
      <w:proofErr w:type="spellStart"/>
      <w:r w:rsidRPr="00C70CFF">
        <w:rPr>
          <w:bCs/>
        </w:rPr>
        <w:t>видеолекций</w:t>
      </w:r>
      <w:proofErr w:type="spellEnd"/>
      <w:r w:rsidRPr="00C70CFF">
        <w:rPr>
          <w:bCs/>
        </w:rPr>
        <w:t xml:space="preserve"> и различных дополнительных материалов (фотографий, статей, словарей, тестов и т.</w:t>
      </w:r>
      <w:r>
        <w:rPr>
          <w:bCs/>
        </w:rPr>
        <w:t> </w:t>
      </w:r>
      <w:r w:rsidRPr="00C70CFF">
        <w:rPr>
          <w:bCs/>
        </w:rPr>
        <w:t xml:space="preserve">д.) – </w:t>
      </w:r>
      <w:hyperlink r:id="rId57" w:history="1">
        <w:r w:rsidRPr="003F2BB3">
          <w:rPr>
            <w:rStyle w:val="a6"/>
            <w:u w:val="none"/>
          </w:rPr>
          <w:t>http://arzamas.academy/courses</w:t>
        </w:r>
      </w:hyperlink>
    </w:p>
    <w:p w:rsidR="00BF4D77" w:rsidRPr="00A1436E" w:rsidRDefault="00BF4D77" w:rsidP="00BF4D77">
      <w:pPr>
        <w:pStyle w:val="a9"/>
        <w:numPr>
          <w:ilvl w:val="3"/>
          <w:numId w:val="29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r w:rsidRPr="00A1436E">
        <w:rPr>
          <w:bCs/>
          <w:i/>
        </w:rPr>
        <w:t>Исторический портал.</w:t>
      </w:r>
      <w:r w:rsidRPr="00A1436E">
        <w:rPr>
          <w:bCs/>
        </w:rPr>
        <w:t xml:space="preserve"> </w:t>
      </w:r>
      <w:r w:rsidRPr="00C70CFF">
        <w:rPr>
          <w:bCs/>
        </w:rPr>
        <w:t xml:space="preserve">Федеральный проект Российского военно-исторического общества содержит статьи по русской истории, интерактивную карту, </w:t>
      </w:r>
      <w:proofErr w:type="spellStart"/>
      <w:r w:rsidRPr="00C70CFF">
        <w:rPr>
          <w:bCs/>
        </w:rPr>
        <w:t>инфоролики</w:t>
      </w:r>
      <w:proofErr w:type="spellEnd"/>
      <w:r w:rsidRPr="00C70CFF">
        <w:rPr>
          <w:bCs/>
        </w:rPr>
        <w:t xml:space="preserve">, лекции и др.– </w:t>
      </w:r>
      <w:hyperlink r:id="rId58" w:history="1">
        <w:r w:rsidRPr="003F2BB3">
          <w:rPr>
            <w:rStyle w:val="a6"/>
            <w:u w:val="none"/>
          </w:rPr>
          <w:t>https://histrf.ru/</w:t>
        </w:r>
      </w:hyperlink>
    </w:p>
    <w:p w:rsidR="00BF4D77" w:rsidRPr="00A1436E" w:rsidRDefault="00BF4D77" w:rsidP="00BF4D77">
      <w:pPr>
        <w:pStyle w:val="a9"/>
        <w:numPr>
          <w:ilvl w:val="3"/>
          <w:numId w:val="29"/>
        </w:numPr>
        <w:tabs>
          <w:tab w:val="clear" w:pos="2880"/>
        </w:tabs>
        <w:ind w:left="709" w:hanging="283"/>
        <w:jc w:val="both"/>
        <w:rPr>
          <w:i/>
        </w:rPr>
      </w:pPr>
      <w:proofErr w:type="spellStart"/>
      <w:r w:rsidRPr="00A1436E">
        <w:rPr>
          <w:bCs/>
          <w:i/>
        </w:rPr>
        <w:t>ПостНаука</w:t>
      </w:r>
      <w:proofErr w:type="spellEnd"/>
      <w:r w:rsidRPr="00A1436E">
        <w:rPr>
          <w:bCs/>
        </w:rPr>
        <w:t>.</w:t>
      </w:r>
      <w:r w:rsidRPr="00C70CFF">
        <w:rPr>
          <w:bCs/>
        </w:rPr>
        <w:t xml:space="preserve"> Проект о современной фундаментальной науке. Раздел «</w:t>
      </w:r>
      <w:r w:rsidRPr="00C70CFF">
        <w:rPr>
          <w:bCs/>
          <w:i/>
        </w:rPr>
        <w:t>История</w:t>
      </w:r>
      <w:r w:rsidRPr="00C70CFF">
        <w:rPr>
          <w:bCs/>
        </w:rPr>
        <w:t xml:space="preserve">» – </w:t>
      </w:r>
      <w:hyperlink r:id="rId59" w:history="1">
        <w:r w:rsidRPr="003F2BB3">
          <w:rPr>
            <w:rStyle w:val="a6"/>
            <w:bCs/>
            <w:u w:val="none"/>
          </w:rPr>
          <w:t>http://postnauka.ru/themes/istoriya</w:t>
        </w:r>
      </w:hyperlink>
    </w:p>
    <w:p w:rsidR="00BF4D77" w:rsidRDefault="00BF4D77" w:rsidP="00BF4D77">
      <w:pPr>
        <w:jc w:val="both"/>
        <w:rPr>
          <w:iCs/>
        </w:rPr>
      </w:pPr>
    </w:p>
    <w:p w:rsidR="00BF4D77" w:rsidRPr="00993359" w:rsidRDefault="00BF4D77" w:rsidP="00BF4D77">
      <w:pPr>
        <w:tabs>
          <w:tab w:val="left" w:pos="0"/>
        </w:tabs>
      </w:pPr>
      <w:r>
        <w:rPr>
          <w:b/>
          <w:iCs/>
        </w:rPr>
        <w:t>Семинар 2 (2 ч.)</w:t>
      </w:r>
      <w:r>
        <w:rPr>
          <w:iCs/>
        </w:rPr>
        <w:t xml:space="preserve"> </w:t>
      </w:r>
      <w:r w:rsidR="00ED05B7" w:rsidRPr="00B76C73">
        <w:t>Русская Православная Церковь в синодальный</w:t>
      </w:r>
      <w:r w:rsidR="00ED05B7">
        <w:t xml:space="preserve"> и советский</w:t>
      </w:r>
      <w:r w:rsidR="00ED05B7" w:rsidRPr="00B76C73">
        <w:t xml:space="preserve"> период</w:t>
      </w:r>
      <w:r w:rsidR="00ED05B7">
        <w:t>ы.</w:t>
      </w:r>
    </w:p>
    <w:p w:rsidR="00BF4D77" w:rsidRPr="00E90FDE" w:rsidRDefault="00BF4D77" w:rsidP="00BF4D77">
      <w:pPr>
        <w:jc w:val="both"/>
        <w:rPr>
          <w:i/>
          <w:iCs/>
        </w:rPr>
      </w:pPr>
      <w:r w:rsidRPr="00E90FDE">
        <w:rPr>
          <w:i/>
          <w:iCs/>
        </w:rPr>
        <w:t>Вопросы для обсуждения:</w:t>
      </w:r>
    </w:p>
    <w:p w:rsidR="00BF4D77" w:rsidRDefault="00FE6120" w:rsidP="00BF4D77">
      <w:pPr>
        <w:pStyle w:val="a9"/>
        <w:numPr>
          <w:ilvl w:val="0"/>
          <w:numId w:val="27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>
        <w:rPr>
          <w:bCs/>
          <w:lang w:eastAsia="ru-RU"/>
        </w:rPr>
        <w:t>Структурные изменения высшего церковного управления в ходе синодальной реформы</w:t>
      </w:r>
      <w:r w:rsidR="00BF4D77" w:rsidRPr="00D15E97">
        <w:rPr>
          <w:sz w:val="23"/>
          <w:szCs w:val="23"/>
        </w:rPr>
        <w:t>.</w:t>
      </w:r>
    </w:p>
    <w:p w:rsidR="00FE6120" w:rsidRPr="004D60B5" w:rsidRDefault="004D60B5" w:rsidP="00BF4D77">
      <w:pPr>
        <w:pStyle w:val="a9"/>
        <w:numPr>
          <w:ilvl w:val="0"/>
          <w:numId w:val="27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>
        <w:rPr>
          <w:bCs/>
          <w:lang w:eastAsia="ru-RU"/>
        </w:rPr>
        <w:t>Миссионерская деятельность</w:t>
      </w:r>
      <w:r w:rsidRPr="00B17443">
        <w:rPr>
          <w:bCs/>
          <w:lang w:eastAsia="ru-RU"/>
        </w:rPr>
        <w:t xml:space="preserve"> Русской Церкви в XIX в.</w:t>
      </w:r>
    </w:p>
    <w:p w:rsidR="004D60B5" w:rsidRPr="00D15E97" w:rsidRDefault="004D60B5" w:rsidP="00BF4D77">
      <w:pPr>
        <w:pStyle w:val="a9"/>
        <w:numPr>
          <w:ilvl w:val="0"/>
          <w:numId w:val="27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B17443">
        <w:rPr>
          <w:bCs/>
          <w:lang w:eastAsia="ru-RU"/>
        </w:rPr>
        <w:t>Церковная жизнь</w:t>
      </w:r>
      <w:r>
        <w:rPr>
          <w:bCs/>
          <w:lang w:eastAsia="ru-RU"/>
        </w:rPr>
        <w:t xml:space="preserve"> в советский период отечественной истории.</w:t>
      </w:r>
    </w:p>
    <w:p w:rsidR="00BF4D77" w:rsidRPr="00A1436E" w:rsidRDefault="00BF4D77" w:rsidP="00BF4D77">
      <w:pPr>
        <w:jc w:val="both"/>
        <w:rPr>
          <w:i/>
        </w:rPr>
      </w:pPr>
      <w:r w:rsidRPr="00A1436E">
        <w:rPr>
          <w:i/>
        </w:rPr>
        <w:t xml:space="preserve">Основная литература: </w:t>
      </w:r>
    </w:p>
    <w:p w:rsidR="00C43886" w:rsidRPr="00E96A39" w:rsidRDefault="00C43886" w:rsidP="00C43886">
      <w:pPr>
        <w:pStyle w:val="a9"/>
        <w:numPr>
          <w:ilvl w:val="0"/>
          <w:numId w:val="30"/>
        </w:numPr>
        <w:jc w:val="both"/>
        <w:rPr>
          <w:b/>
          <w:i/>
        </w:rPr>
      </w:pPr>
      <w:r w:rsidRPr="00E96A39">
        <w:rPr>
          <w:rFonts w:ascii="Roboto" w:hAnsi="Roboto"/>
          <w:iCs/>
          <w:color w:val="000000"/>
          <w:shd w:val="clear" w:color="auto" w:fill="FFFFFF"/>
        </w:rPr>
        <w:t>Устинова</w:t>
      </w:r>
      <w:r>
        <w:rPr>
          <w:rFonts w:ascii="Roboto" w:hAnsi="Roboto" w:hint="eastAsia"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iCs/>
          <w:color w:val="000000"/>
          <w:shd w:val="clear" w:color="auto" w:fill="FFFFFF"/>
        </w:rPr>
        <w:t>И.А.</w:t>
      </w:r>
      <w:r w:rsidRPr="00E96A39">
        <w:rPr>
          <w:rFonts w:ascii="Roboto" w:hAnsi="Roboto"/>
          <w:i/>
          <w:iCs/>
          <w:color w:val="000000"/>
          <w:shd w:val="clear" w:color="auto" w:fill="FFFFFF"/>
        </w:rPr>
        <w:t> </w:t>
      </w:r>
      <w:r w:rsidRPr="00E96A39">
        <w:rPr>
          <w:rFonts w:ascii="Roboto" w:hAnsi="Roboto"/>
          <w:color w:val="000000"/>
          <w:shd w:val="clear" w:color="auto" w:fill="FFFFFF"/>
        </w:rPr>
        <w:t xml:space="preserve"> Государство и церковь в России в X </w:t>
      </w:r>
      <w:r>
        <w:rPr>
          <w:rFonts w:ascii="Roboto" w:hAnsi="Roboto"/>
          <w:color w:val="000000"/>
          <w:shd w:val="clear" w:color="auto" w:fill="FFFFFF"/>
        </w:rPr>
        <w:t xml:space="preserve">– </w:t>
      </w:r>
      <w:r w:rsidRPr="00E96A39">
        <w:rPr>
          <w:rFonts w:ascii="Roboto" w:hAnsi="Roboto"/>
          <w:color w:val="000000"/>
          <w:shd w:val="clear" w:color="auto" w:fill="FFFFFF"/>
        </w:rPr>
        <w:t xml:space="preserve">начале XX веков: учебное пособие для вузов. 2-е изд.,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перераб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 и доп. М</w:t>
      </w:r>
      <w:r>
        <w:rPr>
          <w:rFonts w:ascii="Roboto" w:hAnsi="Roboto"/>
          <w:color w:val="000000"/>
          <w:shd w:val="clear" w:color="auto" w:fill="FFFFFF"/>
        </w:rPr>
        <w:t>.</w:t>
      </w:r>
      <w:r w:rsidRPr="00E96A39">
        <w:rPr>
          <w:rFonts w:ascii="Roboto" w:hAnsi="Roboto"/>
          <w:color w:val="000000"/>
          <w:shd w:val="clear" w:color="auto" w:fill="FFFFFF"/>
        </w:rPr>
        <w:t xml:space="preserve">: Издательство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, 2021. 193 </w:t>
      </w:r>
      <w:proofErr w:type="gramStart"/>
      <w:r w:rsidRPr="00E96A39">
        <w:rPr>
          <w:rFonts w:ascii="Roboto" w:hAnsi="Roboto"/>
          <w:color w:val="000000"/>
          <w:shd w:val="clear" w:color="auto" w:fill="FFFFFF"/>
        </w:rPr>
        <w:t>с</w:t>
      </w:r>
      <w:proofErr w:type="gramEnd"/>
      <w:r w:rsidRPr="00E96A39">
        <w:rPr>
          <w:rFonts w:ascii="Roboto" w:hAnsi="Roboto"/>
          <w:color w:val="000000"/>
          <w:shd w:val="clear" w:color="auto" w:fill="FFFFFF"/>
        </w:rPr>
        <w:t xml:space="preserve">.  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 </w:t>
      </w:r>
      <w:r w:rsidRPr="00E96A39">
        <w:rPr>
          <w:rFonts w:ascii="Roboto" w:hAnsi="Roboto"/>
          <w:color w:val="000000"/>
          <w:shd w:val="clear" w:color="auto" w:fill="FFFFFF"/>
        </w:rPr>
        <w:t xml:space="preserve"> </w:t>
      </w:r>
      <w:hyperlink r:id="rId60" w:tgtFrame="_blank" w:history="1">
        <w:r w:rsidRPr="00E96A39">
          <w:rPr>
            <w:rStyle w:val="a6"/>
            <w:rFonts w:ascii="Roboto" w:hAnsi="Roboto"/>
            <w:color w:val="486C97"/>
            <w:shd w:val="clear" w:color="auto" w:fill="FFFFFF"/>
          </w:rPr>
          <w:t>https://urait.ru/bcode/474142</w:t>
        </w:r>
      </w:hyperlink>
      <w:r>
        <w:t xml:space="preserve"> </w:t>
      </w:r>
    </w:p>
    <w:p w:rsidR="00C43886" w:rsidRDefault="00C43886" w:rsidP="00C43886">
      <w:pPr>
        <w:widowControl/>
        <w:numPr>
          <w:ilvl w:val="0"/>
          <w:numId w:val="30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356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>
        <w:rPr>
          <w:rStyle w:val="b-serp-urlitem2"/>
        </w:rPr>
        <w:t xml:space="preserve"> </w:t>
      </w:r>
      <w:hyperlink r:id="rId61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C43886" w:rsidRDefault="00C43886" w:rsidP="00C43886">
      <w:pPr>
        <w:widowControl/>
        <w:numPr>
          <w:ilvl w:val="0"/>
          <w:numId w:val="30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r>
        <w:rPr>
          <w:rStyle w:val="b-serp-urlitem2"/>
        </w:rPr>
        <w:t xml:space="preserve">.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</w:t>
      </w:r>
      <w:proofErr w:type="gramStart"/>
      <w:r>
        <w:rPr>
          <w:rStyle w:val="b-serp-urlitem2"/>
        </w:rPr>
        <w:t>с</w:t>
      </w:r>
      <w:proofErr w:type="gramEnd"/>
      <w:r>
        <w:rPr>
          <w:rStyle w:val="b-serp-urlitem2"/>
        </w:rPr>
        <w:t>.</w:t>
      </w:r>
      <w:r w:rsidRPr="006C56E8">
        <w:rPr>
          <w:rFonts w:ascii="Roboto" w:hAnsi="Roboto"/>
          <w:color w:val="000000"/>
          <w:shd w:val="clear" w:color="auto" w:fill="FFFFFF"/>
        </w:rPr>
        <w:t xml:space="preserve">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 w:rsidRPr="00A41911">
        <w:t xml:space="preserve"> </w:t>
      </w:r>
      <w:hyperlink r:id="rId62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>
        <w:t>Яковлев А.И. Лекции по истории христианской Церкви. М, 2014. 430 с</w:t>
      </w:r>
      <w:r>
        <w:rPr>
          <w:rStyle w:val="b-serp-urlitem2"/>
        </w:rPr>
        <w:t>.</w:t>
      </w:r>
    </w:p>
    <w:p w:rsidR="00BF4D77" w:rsidRDefault="00BF4D77" w:rsidP="00BF4D77">
      <w:pPr>
        <w:jc w:val="both"/>
        <w:rPr>
          <w:i/>
        </w:rPr>
      </w:pPr>
      <w:r w:rsidRPr="00A1436E">
        <w:rPr>
          <w:i/>
        </w:rPr>
        <w:t>Дополнительная</w:t>
      </w:r>
      <w:r>
        <w:rPr>
          <w:b/>
          <w:i/>
        </w:rPr>
        <w:t xml:space="preserve"> </w:t>
      </w:r>
      <w:r w:rsidRPr="00A1436E">
        <w:rPr>
          <w:i/>
        </w:rPr>
        <w:t>литература:</w:t>
      </w:r>
      <w:r>
        <w:rPr>
          <w:i/>
        </w:rPr>
        <w:t xml:space="preserve"> </w:t>
      </w:r>
    </w:p>
    <w:p w:rsidR="00BF4D77" w:rsidRDefault="00BF4D77" w:rsidP="00BF4D77">
      <w:pPr>
        <w:widowControl/>
        <w:numPr>
          <w:ilvl w:val="0"/>
          <w:numId w:val="31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BF4D77" w:rsidRDefault="00BF4D77" w:rsidP="00BF4D77">
      <w:pPr>
        <w:widowControl/>
        <w:numPr>
          <w:ilvl w:val="0"/>
          <w:numId w:val="31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E730CA" w:rsidRPr="00E730CA" w:rsidRDefault="00E730CA" w:rsidP="00E730CA">
      <w:pPr>
        <w:widowControl/>
        <w:numPr>
          <w:ilvl w:val="0"/>
          <w:numId w:val="31"/>
        </w:numPr>
        <w:autoSpaceDE/>
        <w:autoSpaceDN/>
        <w:adjustRightInd/>
        <w:jc w:val="both"/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>
        <w:rPr>
          <w:color w:val="000000"/>
        </w:rPr>
        <w:t>Очерки по истории Русской Церкви. В 2-х т. М.</w:t>
      </w:r>
      <w:r w:rsidRPr="00F0163C">
        <w:rPr>
          <w:rFonts w:ascii="Roboto" w:hAnsi="Roboto"/>
          <w:color w:val="000000"/>
        </w:rPr>
        <w:t xml:space="preserve"> </w:t>
      </w:r>
      <w:r>
        <w:rPr>
          <w:rFonts w:ascii="Roboto" w:hAnsi="Roboto"/>
          <w:color w:val="000000"/>
        </w:rPr>
        <w:t xml:space="preserve">Издательство </w:t>
      </w:r>
      <w:proofErr w:type="spellStart"/>
      <w:r>
        <w:rPr>
          <w:rFonts w:ascii="Roboto" w:hAnsi="Roboto"/>
          <w:color w:val="000000"/>
        </w:rPr>
        <w:t>Юрайт</w:t>
      </w:r>
      <w:proofErr w:type="spellEnd"/>
      <w:r>
        <w:rPr>
          <w:rFonts w:ascii="Roboto" w:hAnsi="Roboto"/>
          <w:color w:val="000000"/>
        </w:rPr>
        <w:t xml:space="preserve">, 2021 </w:t>
      </w:r>
      <w:r w:rsidRPr="00E96A39">
        <w:rPr>
          <w:rFonts w:ascii="Roboto" w:hAnsi="Roboto"/>
          <w:color w:val="000000"/>
          <w:shd w:val="clear" w:color="auto" w:fill="FFFFFF"/>
        </w:rPr>
        <w:t xml:space="preserve">// Образовательная платформа </w:t>
      </w:r>
      <w:proofErr w:type="spellStart"/>
      <w:r w:rsidRPr="00E96A39">
        <w:rPr>
          <w:rFonts w:ascii="Roboto" w:hAnsi="Roboto"/>
          <w:color w:val="000000"/>
          <w:shd w:val="clear" w:color="auto" w:fill="FFFFFF"/>
        </w:rPr>
        <w:t>Юрайт</w:t>
      </w:r>
      <w:proofErr w:type="spellEnd"/>
      <w:r w:rsidRPr="00E96A39">
        <w:rPr>
          <w:rFonts w:ascii="Roboto" w:hAnsi="Roboto"/>
          <w:color w:val="000000"/>
          <w:shd w:val="clear" w:color="auto" w:fill="FFFFFF"/>
        </w:rPr>
        <w:t>.</w:t>
      </w:r>
      <w:r w:rsidRPr="006C56E8">
        <w:rPr>
          <w:rStyle w:val="b-serp-urlitem2"/>
          <w:rFonts w:eastAsia="Verdana"/>
        </w:rPr>
        <w:t xml:space="preserve"> // [Электронный ресурс]: URL:</w:t>
      </w:r>
      <w:r w:rsidRPr="00F0163C">
        <w:rPr>
          <w:rFonts w:ascii="Roboto" w:hAnsi="Roboto"/>
          <w:color w:val="000000"/>
        </w:rPr>
        <w:t xml:space="preserve"> </w:t>
      </w:r>
      <w:hyperlink r:id="rId63" w:tgtFrame="_blank" w:history="1">
        <w:r>
          <w:rPr>
            <w:rStyle w:val="a6"/>
            <w:rFonts w:ascii="Roboto" w:hAnsi="Roboto"/>
            <w:color w:val="486C97"/>
          </w:rPr>
          <w:t>https://urait.ru/bcode/473657</w:t>
        </w:r>
      </w:hyperlink>
      <w:r>
        <w:rPr>
          <w:rFonts w:ascii="Roboto" w:hAnsi="Roboto"/>
          <w:color w:val="000000"/>
        </w:rPr>
        <w:t> . </w:t>
      </w:r>
    </w:p>
    <w:p w:rsidR="00BF4D77" w:rsidRDefault="00BF4D77" w:rsidP="00BF4D77">
      <w:pPr>
        <w:jc w:val="both"/>
        <w:rPr>
          <w:i/>
        </w:rPr>
      </w:pPr>
      <w:r w:rsidRPr="00A1436E">
        <w:rPr>
          <w:i/>
        </w:rPr>
        <w:t>Ресурсы информационно-телекоммуникационной сети «Интернет».</w:t>
      </w:r>
    </w:p>
    <w:p w:rsidR="00BF4D77" w:rsidRPr="00A1436E" w:rsidRDefault="00BF4D77" w:rsidP="00BF4D77">
      <w:pPr>
        <w:pStyle w:val="a9"/>
        <w:numPr>
          <w:ilvl w:val="3"/>
          <w:numId w:val="31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proofErr w:type="spellStart"/>
      <w:r w:rsidRPr="00A1436E">
        <w:rPr>
          <w:bCs/>
          <w:i/>
          <w:u w:val="single"/>
        </w:rPr>
        <w:t>Arzamas</w:t>
      </w:r>
      <w:proofErr w:type="spellEnd"/>
      <w:r w:rsidRPr="00A1436E">
        <w:rPr>
          <w:bCs/>
          <w:u w:val="single"/>
        </w:rPr>
        <w:t xml:space="preserve">. </w:t>
      </w:r>
      <w:r w:rsidRPr="00C70CFF">
        <w:rPr>
          <w:bCs/>
        </w:rPr>
        <w:t xml:space="preserve">Просветительский проект, посвящённый гуманитарному знанию, предлагает курсы, состоящие из </w:t>
      </w:r>
      <w:proofErr w:type="spellStart"/>
      <w:r w:rsidRPr="00C70CFF">
        <w:rPr>
          <w:bCs/>
        </w:rPr>
        <w:t>видеолекций</w:t>
      </w:r>
      <w:proofErr w:type="spellEnd"/>
      <w:r w:rsidRPr="00C70CFF">
        <w:rPr>
          <w:bCs/>
        </w:rPr>
        <w:t xml:space="preserve"> и различных дополнительных материалов (фотографий, статей, словарей, тестов и т.</w:t>
      </w:r>
      <w:r>
        <w:rPr>
          <w:bCs/>
        </w:rPr>
        <w:t> </w:t>
      </w:r>
      <w:r w:rsidRPr="00C70CFF">
        <w:rPr>
          <w:bCs/>
        </w:rPr>
        <w:t xml:space="preserve">д.) – </w:t>
      </w:r>
      <w:hyperlink r:id="rId64" w:history="1">
        <w:r w:rsidRPr="003F2BB3">
          <w:rPr>
            <w:rStyle w:val="a6"/>
            <w:u w:val="none"/>
          </w:rPr>
          <w:t>http://arzamas.academy/courses</w:t>
        </w:r>
      </w:hyperlink>
    </w:p>
    <w:p w:rsidR="00BF4D77" w:rsidRPr="00A1436E" w:rsidRDefault="00BF4D77" w:rsidP="00BF4D77">
      <w:pPr>
        <w:pStyle w:val="a9"/>
        <w:numPr>
          <w:ilvl w:val="3"/>
          <w:numId w:val="31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r w:rsidRPr="00A1436E">
        <w:rPr>
          <w:bCs/>
          <w:i/>
        </w:rPr>
        <w:t>Исторический портал.</w:t>
      </w:r>
      <w:r w:rsidRPr="00A1436E">
        <w:rPr>
          <w:bCs/>
        </w:rPr>
        <w:t xml:space="preserve"> </w:t>
      </w:r>
      <w:r w:rsidRPr="00C70CFF">
        <w:rPr>
          <w:bCs/>
        </w:rPr>
        <w:t xml:space="preserve">Федеральный проект Российского военно-исторического общества содержит статьи по русской истории, интерактивную карту, </w:t>
      </w:r>
      <w:proofErr w:type="spellStart"/>
      <w:r w:rsidRPr="00C70CFF">
        <w:rPr>
          <w:bCs/>
        </w:rPr>
        <w:t>инфоролики</w:t>
      </w:r>
      <w:proofErr w:type="spellEnd"/>
      <w:r w:rsidRPr="00C70CFF">
        <w:rPr>
          <w:bCs/>
        </w:rPr>
        <w:t xml:space="preserve">, лекции и др.– </w:t>
      </w:r>
      <w:hyperlink r:id="rId65" w:history="1">
        <w:r w:rsidRPr="003F2BB3">
          <w:rPr>
            <w:rStyle w:val="a6"/>
            <w:u w:val="none"/>
          </w:rPr>
          <w:t>https://histrf.ru/</w:t>
        </w:r>
      </w:hyperlink>
    </w:p>
    <w:p w:rsidR="00BF4D77" w:rsidRPr="00A1436E" w:rsidRDefault="00BF4D77" w:rsidP="00BF4D77">
      <w:pPr>
        <w:pStyle w:val="a9"/>
        <w:numPr>
          <w:ilvl w:val="3"/>
          <w:numId w:val="31"/>
        </w:numPr>
        <w:tabs>
          <w:tab w:val="clear" w:pos="2880"/>
        </w:tabs>
        <w:ind w:left="709" w:hanging="283"/>
        <w:jc w:val="both"/>
        <w:rPr>
          <w:i/>
        </w:rPr>
      </w:pPr>
      <w:proofErr w:type="spellStart"/>
      <w:r w:rsidRPr="00A1436E">
        <w:rPr>
          <w:bCs/>
          <w:i/>
        </w:rPr>
        <w:t>ПостНаука</w:t>
      </w:r>
      <w:proofErr w:type="spellEnd"/>
      <w:r w:rsidRPr="00A1436E">
        <w:rPr>
          <w:bCs/>
        </w:rPr>
        <w:t>.</w:t>
      </w:r>
      <w:r w:rsidRPr="00C70CFF">
        <w:rPr>
          <w:bCs/>
        </w:rPr>
        <w:t xml:space="preserve"> Проект о современной фундаментальной науке. Раздел «</w:t>
      </w:r>
      <w:r w:rsidRPr="00C70CFF">
        <w:rPr>
          <w:bCs/>
          <w:i/>
        </w:rPr>
        <w:t>История</w:t>
      </w:r>
      <w:r w:rsidRPr="00C70CFF">
        <w:rPr>
          <w:bCs/>
        </w:rPr>
        <w:t xml:space="preserve">» – </w:t>
      </w:r>
      <w:hyperlink r:id="rId66" w:history="1">
        <w:r w:rsidRPr="003F2BB3">
          <w:rPr>
            <w:rStyle w:val="a6"/>
            <w:bCs/>
            <w:u w:val="none"/>
          </w:rPr>
          <w:t>http://postnauka.ru/themes/istoriya</w:t>
        </w:r>
      </w:hyperlink>
    </w:p>
    <w:p w:rsidR="00BF4D77" w:rsidRDefault="00BF4D77" w:rsidP="00BF4D77">
      <w:pPr>
        <w:jc w:val="both"/>
        <w:rPr>
          <w:i/>
        </w:rPr>
      </w:pPr>
    </w:p>
    <w:p w:rsidR="00BF4D77" w:rsidRDefault="00BF4D77" w:rsidP="00BF4D77">
      <w:pPr>
        <w:jc w:val="both"/>
        <w:rPr>
          <w:iCs/>
        </w:rPr>
      </w:pPr>
      <w:r>
        <w:rPr>
          <w:b/>
          <w:iCs/>
        </w:rPr>
        <w:t>Семинар 3 (2 ч.)</w:t>
      </w:r>
      <w:r>
        <w:rPr>
          <w:iCs/>
        </w:rPr>
        <w:t xml:space="preserve"> </w:t>
      </w:r>
      <w:r w:rsidR="00ED05B7" w:rsidRPr="00B76C73">
        <w:t>Русская Православная Церковь</w:t>
      </w:r>
      <w:r w:rsidR="00ED05B7">
        <w:t xml:space="preserve"> </w:t>
      </w:r>
      <w:r w:rsidR="00ED05B7" w:rsidRPr="00C97837">
        <w:t xml:space="preserve">в </w:t>
      </w:r>
      <w:r w:rsidR="00ED05B7">
        <w:t xml:space="preserve">конце </w:t>
      </w:r>
      <w:r w:rsidR="00ED05B7" w:rsidRPr="00C97837">
        <w:t>XX – начале XXI</w:t>
      </w:r>
      <w:r w:rsidR="00ED05B7">
        <w:t> </w:t>
      </w:r>
      <w:r w:rsidR="00ED05B7" w:rsidRPr="00C97837">
        <w:t>в</w:t>
      </w:r>
      <w:r w:rsidR="00ED05B7">
        <w:t>.</w:t>
      </w:r>
      <w:r w:rsidRPr="00072895">
        <w:t xml:space="preserve"> </w:t>
      </w:r>
    </w:p>
    <w:p w:rsidR="00BF4D77" w:rsidRPr="00E90FDE" w:rsidRDefault="00BF4D77" w:rsidP="00BF4D77">
      <w:pPr>
        <w:jc w:val="both"/>
        <w:rPr>
          <w:i/>
          <w:iCs/>
        </w:rPr>
      </w:pPr>
      <w:r>
        <w:rPr>
          <w:i/>
          <w:iCs/>
        </w:rPr>
        <w:t>Тестирование</w:t>
      </w:r>
    </w:p>
    <w:p w:rsidR="00BF4D77" w:rsidRDefault="00BF4D77" w:rsidP="00BF4D77">
      <w:pPr>
        <w:tabs>
          <w:tab w:val="left" w:pos="851"/>
        </w:tabs>
        <w:ind w:firstLine="567"/>
        <w:jc w:val="both"/>
      </w:pPr>
    </w:p>
    <w:p w:rsidR="00BF4D77" w:rsidRDefault="00BF4D77" w:rsidP="00BF4D77">
      <w:pPr>
        <w:jc w:val="both"/>
        <w:rPr>
          <w:b/>
          <w:i/>
        </w:rPr>
      </w:pPr>
      <w:r>
        <w:rPr>
          <w:b/>
          <w:i/>
        </w:rPr>
        <w:t>8.2. Методические рекомендации к самостоятельной работе студентов</w:t>
      </w:r>
    </w:p>
    <w:p w:rsidR="00BF4D77" w:rsidRPr="0072085A" w:rsidRDefault="00BF4D77" w:rsidP="00BF4D77">
      <w:pPr>
        <w:tabs>
          <w:tab w:val="left" w:pos="851"/>
        </w:tabs>
        <w:ind w:firstLine="567"/>
        <w:jc w:val="both"/>
      </w:pPr>
      <w:r w:rsidRPr="0072085A">
        <w:t xml:space="preserve">Освоение обучающимся учебной дисциплины </w:t>
      </w:r>
      <w:r w:rsidRPr="0072085A">
        <w:rPr>
          <w:b/>
        </w:rPr>
        <w:t>«</w:t>
      </w:r>
      <w:r w:rsidRPr="0072085A">
        <w:rPr>
          <w:bCs/>
        </w:rPr>
        <w:t>История</w:t>
      </w:r>
      <w:r>
        <w:rPr>
          <w:bCs/>
        </w:rPr>
        <w:t xml:space="preserve"> </w:t>
      </w:r>
      <w:r w:rsidR="00CB0EAE">
        <w:rPr>
          <w:bCs/>
        </w:rPr>
        <w:t>Русской</w:t>
      </w:r>
      <w:r>
        <w:rPr>
          <w:bCs/>
        </w:rPr>
        <w:t xml:space="preserve"> Церкви</w:t>
      </w:r>
      <w:r w:rsidRPr="0072085A">
        <w:rPr>
          <w:b/>
        </w:rPr>
        <w:t>»</w:t>
      </w:r>
      <w:r w:rsidRPr="0072085A">
        <w:rPr>
          <w:i/>
        </w:rPr>
        <w:t xml:space="preserve"> </w:t>
      </w:r>
      <w:r w:rsidRPr="0072085A">
        <w:t>предполагает изучение материалов дисциплины на аудиторных занятиях и в ходе самостоятельной работы. Аудиторные занятия проходят в форме лекций, семинаров и практических занятий. Самостоятельная работа включает разнообразный комплекс видов и форм работы обучающихся.</w:t>
      </w:r>
    </w:p>
    <w:p w:rsidR="00E873CF" w:rsidRPr="0072085A" w:rsidRDefault="00E873CF" w:rsidP="00E873CF">
      <w:pPr>
        <w:tabs>
          <w:tab w:val="left" w:pos="851"/>
        </w:tabs>
        <w:ind w:firstLine="567"/>
        <w:jc w:val="both"/>
      </w:pPr>
      <w:r w:rsidRPr="0072085A">
        <w:t xml:space="preserve">Для успешного освоения учебной дисциплины и достижения поставленных целей необходимо ознакомиться </w:t>
      </w:r>
      <w:r>
        <w:rPr>
          <w:lang w:val="en-US"/>
        </w:rPr>
        <w:t>c</w:t>
      </w:r>
      <w:r w:rsidRPr="00390738">
        <w:t xml:space="preserve"> </w:t>
      </w:r>
      <w:r w:rsidRPr="0072085A">
        <w:t>настоящей рабочей программы учебной дисциплины. Е</w:t>
      </w:r>
      <w:r>
        <w:t>ё</w:t>
      </w:r>
      <w:r w:rsidRPr="0072085A">
        <w:t xml:space="preserve"> может представить преподаватель на вводной лекции или самостоятельно обучающийся использует информацию на официальном Интернет-сайте </w:t>
      </w:r>
      <w:r>
        <w:t>института</w:t>
      </w:r>
      <w:r w:rsidRPr="0072085A">
        <w:t>.</w:t>
      </w:r>
    </w:p>
    <w:p w:rsidR="00E873CF" w:rsidRPr="0072085A" w:rsidRDefault="00E873CF" w:rsidP="00E873CF">
      <w:pPr>
        <w:tabs>
          <w:tab w:val="left" w:pos="851"/>
        </w:tabs>
        <w:ind w:firstLine="567"/>
        <w:jc w:val="both"/>
      </w:pPr>
      <w:r w:rsidRPr="0072085A">
        <w:t xml:space="preserve">Следует обратить внимание на список основной и дополнительной литературы, на предлагаемые преподавателем ресурсы информационно-телекоммуникационной сети Интернет. Эта информация </w:t>
      </w:r>
      <w:r>
        <w:t>нужна</w:t>
      </w:r>
      <w:r w:rsidRPr="0072085A">
        <w:t xml:space="preserve"> для самостоятельной работы обучающегося.</w:t>
      </w:r>
    </w:p>
    <w:p w:rsidR="00E873CF" w:rsidRPr="0072085A" w:rsidRDefault="00E873CF" w:rsidP="00E873CF">
      <w:pPr>
        <w:tabs>
          <w:tab w:val="left" w:pos="851"/>
        </w:tabs>
        <w:ind w:firstLine="567"/>
        <w:jc w:val="both"/>
      </w:pPr>
      <w:r w:rsidRPr="0072085A">
        <w:t>При подготовке к аудиторным занятиям необходимо помнить особенности каждой формы его проведения.</w:t>
      </w:r>
    </w:p>
    <w:p w:rsidR="00E873CF" w:rsidRPr="0072085A" w:rsidRDefault="00E873CF" w:rsidP="00E873CF">
      <w:pPr>
        <w:tabs>
          <w:tab w:val="left" w:pos="851"/>
        </w:tabs>
        <w:ind w:firstLine="567"/>
        <w:jc w:val="both"/>
      </w:pPr>
      <w:r w:rsidRPr="0072085A">
        <w:rPr>
          <w:bCs/>
          <w:i/>
          <w:u w:val="single"/>
        </w:rPr>
        <w:t>Подготовка к учебному занятию лекционного типа</w:t>
      </w:r>
      <w:r w:rsidRPr="0072085A">
        <w:t xml:space="preserve"> заключается в следующем.</w:t>
      </w:r>
    </w:p>
    <w:p w:rsidR="00E873CF" w:rsidRPr="0072085A" w:rsidRDefault="00E873CF" w:rsidP="00E873CF">
      <w:pPr>
        <w:tabs>
          <w:tab w:val="left" w:pos="851"/>
        </w:tabs>
        <w:ind w:firstLine="567"/>
        <w:jc w:val="both"/>
      </w:pPr>
      <w:r w:rsidRPr="0072085A">
        <w:t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</w:t>
      </w:r>
    </w:p>
    <w:p w:rsidR="00E873CF" w:rsidRPr="0072085A" w:rsidRDefault="00E873CF" w:rsidP="00E873CF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знакомит</w:t>
      </w:r>
      <w:r w:rsidRPr="0072085A">
        <w:t xml:space="preserve"> с новым учебным материалом;</w:t>
      </w:r>
    </w:p>
    <w:p w:rsidR="00E873CF" w:rsidRPr="0072085A" w:rsidRDefault="00E873CF" w:rsidP="00E873CF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разъясняет</w:t>
      </w:r>
      <w:r w:rsidRPr="0072085A">
        <w:t xml:space="preserve"> учебные элементы, трудные для понимания;</w:t>
      </w:r>
    </w:p>
    <w:p w:rsidR="00E873CF" w:rsidRPr="0072085A" w:rsidRDefault="00E873CF" w:rsidP="00E873CF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систематизирует</w:t>
      </w:r>
      <w:r w:rsidRPr="0072085A">
        <w:t xml:space="preserve"> учебный материал;</w:t>
      </w:r>
    </w:p>
    <w:p w:rsidR="00E873CF" w:rsidRPr="0072085A" w:rsidRDefault="00E873CF" w:rsidP="00E873CF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ориентирует</w:t>
      </w:r>
      <w:r w:rsidRPr="0072085A">
        <w:t xml:space="preserve"> в учебном процессе. </w:t>
      </w:r>
    </w:p>
    <w:p w:rsidR="00E873CF" w:rsidRPr="0072085A" w:rsidRDefault="00E873CF" w:rsidP="00E873CF">
      <w:pPr>
        <w:tabs>
          <w:tab w:val="left" w:pos="851"/>
          <w:tab w:val="left" w:pos="993"/>
        </w:tabs>
        <w:ind w:firstLine="567"/>
        <w:jc w:val="both"/>
      </w:pPr>
      <w:r w:rsidRPr="0072085A">
        <w:lastRenderedPageBreak/>
        <w:t>С этой целью: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внимательно прочитайте материал предыдущей лекции;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ознакомьтесь с учебным материалом по учебнику и учебным пособиям с темой прочитанной лекции;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внесите дополнения к полученным ранее знаниям по теме лекции на полях лекционной тетради;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запишите возможные вопросы, которые вы зададите лектору на лекции по материалу изученной лекции;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постарайтесь уяснить место изучаемой темы в своей подготовке;</w:t>
      </w:r>
    </w:p>
    <w:p w:rsidR="00E873CF" w:rsidRPr="0072085A" w:rsidRDefault="00E873CF" w:rsidP="00E873CF">
      <w:pPr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ind w:left="0" w:firstLine="567"/>
        <w:jc w:val="both"/>
      </w:pPr>
      <w:r w:rsidRPr="0072085A">
        <w:t>узнайте тему предстоящей лекции (по тематическому плану, по информации лектора) и запишите информацию, которой вы владеете по данному вопросу</w:t>
      </w:r>
      <w:r>
        <w:t>.</w:t>
      </w:r>
    </w:p>
    <w:p w:rsidR="00E873CF" w:rsidRPr="0072085A" w:rsidRDefault="00E873CF" w:rsidP="00E873CF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>Подготовка к занятию семинарского типа</w:t>
      </w:r>
    </w:p>
    <w:p w:rsidR="00E873CF" w:rsidRPr="0072085A" w:rsidRDefault="00E873CF" w:rsidP="00E873CF">
      <w:pPr>
        <w:ind w:firstLine="567"/>
        <w:jc w:val="both"/>
      </w:pPr>
      <w:r w:rsidRPr="0072085A">
        <w:t>При подготовке и работе во время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</w:t>
      </w:r>
    </w:p>
    <w:p w:rsidR="00E873CF" w:rsidRPr="0072085A" w:rsidRDefault="00E873CF" w:rsidP="00E873CF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t>Предварительная подготовка к учебному занятию семинарского типа</w:t>
      </w:r>
      <w:r w:rsidRPr="0072085A">
        <w:rPr>
          <w:color w:val="000000"/>
        </w:rPr>
        <w:t> заключается в изучении теоретического материала в отведенное для самостоятельной работы время.</w:t>
      </w:r>
    </w:p>
    <w:p w:rsidR="00E873CF" w:rsidRPr="0072085A" w:rsidRDefault="00E873CF" w:rsidP="00E873CF">
      <w:pPr>
        <w:shd w:val="clear" w:color="auto" w:fill="FFFFFF"/>
        <w:ind w:firstLine="567"/>
        <w:jc w:val="both"/>
        <w:rPr>
          <w:bCs/>
          <w:iCs/>
          <w:color w:val="000000"/>
        </w:rPr>
      </w:pPr>
      <w:r w:rsidRPr="0072085A">
        <w:rPr>
          <w:bCs/>
          <w:i/>
          <w:iCs/>
          <w:color w:val="000000"/>
        </w:rPr>
        <w:t>Работа во время проведения учебного занятия семинарского типа</w:t>
      </w:r>
      <w:r w:rsidRPr="0072085A">
        <w:rPr>
          <w:bCs/>
          <w:iCs/>
          <w:color w:val="000000"/>
        </w:rPr>
        <w:t xml:space="preserve"> включает несколько моментов:</w:t>
      </w:r>
    </w:p>
    <w:p w:rsidR="00E873CF" w:rsidRPr="0072085A" w:rsidRDefault="00E873CF" w:rsidP="00E873CF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bCs/>
          <w:iCs/>
          <w:color w:val="000000"/>
        </w:rPr>
        <w:t xml:space="preserve">консультирование студентов преподавателями </w:t>
      </w:r>
      <w:r w:rsidRPr="0072085A">
        <w:rPr>
          <w:color w:val="000000"/>
        </w:rPr>
        <w:t>с целью предоставления исчерпывающей информации, необходимой для самостоятельного выполнения предложенных преподавателем задач;</w:t>
      </w:r>
    </w:p>
    <w:p w:rsidR="00E873CF" w:rsidRPr="0072085A" w:rsidRDefault="00E873CF" w:rsidP="00E873CF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color w:val="000000"/>
        </w:rPr>
        <w:t>с</w:t>
      </w:r>
      <w:r w:rsidRPr="0072085A">
        <w:rPr>
          <w:bCs/>
          <w:iCs/>
          <w:color w:val="000000"/>
        </w:rPr>
        <w:t>амостоятельное выполнение заданий</w:t>
      </w:r>
      <w:r w:rsidRPr="0072085A">
        <w:rPr>
          <w:color w:val="000000"/>
        </w:rPr>
        <w:t> согласно обозначенной учебной программой тематики;</w:t>
      </w:r>
    </w:p>
    <w:p w:rsidR="00E873CF" w:rsidRPr="0072085A" w:rsidRDefault="00E873CF" w:rsidP="00E873CF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t>Обработка, обобщение</w:t>
      </w:r>
      <w:r w:rsidRPr="0072085A">
        <w:rPr>
          <w:color w:val="000000"/>
        </w:rPr>
        <w:t> 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</w:t>
      </w:r>
    </w:p>
    <w:p w:rsidR="00E873CF" w:rsidRPr="0072085A" w:rsidRDefault="00E873CF" w:rsidP="00E873CF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 xml:space="preserve">Самостоятельная работа. </w:t>
      </w:r>
    </w:p>
    <w:p w:rsidR="00E873CF" w:rsidRPr="0072085A" w:rsidRDefault="00E873CF" w:rsidP="00E873CF">
      <w:pPr>
        <w:ind w:firstLine="567"/>
        <w:jc w:val="both"/>
        <w:rPr>
          <w:shd w:val="clear" w:color="auto" w:fill="FFFFFF"/>
        </w:rPr>
      </w:pPr>
      <w:r w:rsidRPr="0072085A">
        <w:rPr>
          <w:shd w:val="clear" w:color="auto" w:fill="FFFFFF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</w:t>
      </w:r>
    </w:p>
    <w:p w:rsidR="00E873CF" w:rsidRPr="0072085A" w:rsidRDefault="00E873CF" w:rsidP="00E873CF">
      <w:pPr>
        <w:ind w:firstLine="567"/>
        <w:jc w:val="both"/>
        <w:rPr>
          <w:bCs/>
          <w:i/>
        </w:rPr>
      </w:pPr>
      <w:r w:rsidRPr="0072085A">
        <w:rPr>
          <w:bCs/>
          <w:i/>
          <w:u w:val="single"/>
        </w:rPr>
        <w:t>Подготовка к</w:t>
      </w:r>
      <w:r w:rsidRPr="0072085A">
        <w:rPr>
          <w:b/>
          <w:bCs/>
          <w:i/>
          <w:u w:val="single"/>
        </w:rPr>
        <w:t xml:space="preserve"> </w:t>
      </w:r>
      <w:r w:rsidRPr="0072085A">
        <w:rPr>
          <w:bCs/>
          <w:i/>
          <w:u w:val="single"/>
        </w:rPr>
        <w:t>экзамену</w:t>
      </w:r>
      <w:r w:rsidRPr="0072085A">
        <w:rPr>
          <w:b/>
          <w:bCs/>
          <w:i/>
          <w:u w:val="single"/>
        </w:rPr>
        <w:t>.</w:t>
      </w:r>
      <w:r w:rsidRPr="0072085A">
        <w:rPr>
          <w:b/>
          <w:bCs/>
          <w:i/>
        </w:rPr>
        <w:t xml:space="preserve"> </w:t>
      </w:r>
    </w:p>
    <w:p w:rsidR="00E873CF" w:rsidRPr="0072085A" w:rsidRDefault="00E873CF" w:rsidP="00E873CF">
      <w:pPr>
        <w:ind w:firstLine="567"/>
        <w:jc w:val="both"/>
      </w:pPr>
      <w:r w:rsidRPr="0072085A">
        <w:t xml:space="preserve">К экзамену необходимо готовится целенаправленно, регулярно, систематически и с первых дней обучения по данной дисциплине. Попытки освоить учебную дисциплину в период </w:t>
      </w:r>
      <w:proofErr w:type="spellStart"/>
      <w:r w:rsidRPr="0072085A">
        <w:t>зач</w:t>
      </w:r>
      <w:r>
        <w:t>ё</w:t>
      </w:r>
      <w:r w:rsidRPr="0072085A">
        <w:t>тно-экзаменационной</w:t>
      </w:r>
      <w:proofErr w:type="spellEnd"/>
      <w:r w:rsidRPr="0072085A">
        <w:t xml:space="preserve"> сессии, как правило, приносят не слишком удовлетворительные результаты. </w:t>
      </w:r>
    </w:p>
    <w:p w:rsidR="00E873CF" w:rsidRPr="0072085A" w:rsidRDefault="00E873CF" w:rsidP="00E873CF">
      <w:pPr>
        <w:ind w:firstLine="567"/>
        <w:jc w:val="both"/>
      </w:pPr>
      <w:r w:rsidRPr="0072085A">
        <w:t xml:space="preserve"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E873CF" w:rsidRPr="0072085A" w:rsidRDefault="00E873CF" w:rsidP="00E873CF">
      <w:pPr>
        <w:ind w:firstLine="567"/>
        <w:jc w:val="both"/>
      </w:pPr>
      <w:r w:rsidRPr="0072085A">
        <w:t>После предложенных указаний у обучающихся должно сформироваться ч</w:t>
      </w:r>
      <w:r>
        <w:t>ё</w:t>
      </w:r>
      <w:r w:rsidRPr="0072085A">
        <w:t>ткое представление об объ</w:t>
      </w:r>
      <w:r>
        <w:t>ё</w:t>
      </w:r>
      <w:r w:rsidRPr="0072085A">
        <w:t>ме и характере знаний и умений, которыми надо будет овладеть по дисциплине.</w:t>
      </w:r>
    </w:p>
    <w:p w:rsidR="00E873CF" w:rsidRPr="009B444D" w:rsidRDefault="00E873CF" w:rsidP="00E873CF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35" w:name="_Toc89917524"/>
      <w:bookmarkStart w:id="36" w:name="_Toc89918724"/>
      <w:bookmarkStart w:id="37" w:name="_Toc89927821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9. 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ПЕРЕЧЕНЬ ИНФОРМАЦИОННЫХ ТЕХНОЛОГИЙ</w:t>
      </w:r>
      <w:bookmarkEnd w:id="35"/>
      <w:bookmarkEnd w:id="36"/>
      <w:bookmarkEnd w:id="37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E873CF" w:rsidRPr="00DC39B1" w:rsidRDefault="00E873CF" w:rsidP="00E873CF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E873CF" w:rsidRPr="00DC39B1" w:rsidRDefault="00E873CF" w:rsidP="00E873CF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lastRenderedPageBreak/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873CF" w:rsidRDefault="00E873CF" w:rsidP="00E873CF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 xml:space="preserve">предоставление обучающимся доступа к учебному плану, рабочей программе дисциплины в электронной форме, </w:t>
      </w:r>
    </w:p>
    <w:p w:rsidR="00E873CF" w:rsidRPr="00DC39B1" w:rsidRDefault="00E873CF" w:rsidP="00E873CF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предоставление обучающимся доступа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873CF" w:rsidRPr="00DC39B1" w:rsidRDefault="00E873CF" w:rsidP="00E873CF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873CF" w:rsidRPr="00DC39B1" w:rsidRDefault="00E873CF" w:rsidP="00E873CF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873CF" w:rsidRPr="00DC39B1" w:rsidRDefault="00E873CF" w:rsidP="00E873CF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873CF" w:rsidRPr="003807E7" w:rsidRDefault="00E873CF" w:rsidP="00E873CF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Wогd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Ехсеl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Powег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Роint</w:t>
      </w:r>
      <w:proofErr w:type="spellEnd"/>
      <w:r w:rsidRPr="003807E7">
        <w:rPr>
          <w:i/>
          <w:iCs/>
        </w:rPr>
        <w:t>;</w:t>
      </w:r>
    </w:p>
    <w:p w:rsidR="00E873CF" w:rsidRPr="003807E7" w:rsidRDefault="00E873CF" w:rsidP="00E873CF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Photoshop</w:t>
      </w:r>
      <w:proofErr w:type="spellEnd"/>
      <w:r w:rsidRPr="003807E7">
        <w:rPr>
          <w:i/>
          <w:iCs/>
        </w:rPr>
        <w:t>;</w:t>
      </w:r>
    </w:p>
    <w:p w:rsidR="00E873CF" w:rsidRPr="003807E7" w:rsidRDefault="00E873CF" w:rsidP="00E873CF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Premiere</w:t>
      </w:r>
      <w:proofErr w:type="spellEnd"/>
      <w:r w:rsidRPr="003807E7">
        <w:rPr>
          <w:i/>
          <w:iCs/>
        </w:rPr>
        <w:t>;</w:t>
      </w:r>
    </w:p>
    <w:p w:rsidR="00E873CF" w:rsidRPr="003807E7" w:rsidRDefault="00E873CF" w:rsidP="00E873CF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Power</w:t>
      </w:r>
      <w:proofErr w:type="spellEnd"/>
      <w:r w:rsidRPr="003807E7">
        <w:rPr>
          <w:i/>
          <w:iCs/>
        </w:rPr>
        <w:t xml:space="preserve"> DVD;</w:t>
      </w:r>
    </w:p>
    <w:p w:rsidR="00E873CF" w:rsidRDefault="00E873CF" w:rsidP="00E873CF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Media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Player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Classic</w:t>
      </w:r>
      <w:proofErr w:type="spellEnd"/>
      <w:r w:rsidRPr="003807E7">
        <w:rPr>
          <w:i/>
          <w:iCs/>
        </w:rPr>
        <w:t>.</w:t>
      </w:r>
    </w:p>
    <w:p w:rsidR="00E873CF" w:rsidRPr="009B444D" w:rsidRDefault="00E873CF" w:rsidP="00E873CF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38" w:name="_Toc89917525"/>
      <w:bookmarkStart w:id="39" w:name="_Toc89918725"/>
      <w:bookmarkStart w:id="40" w:name="_Toc89927822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10. 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8"/>
      <w:bookmarkEnd w:id="39"/>
      <w:bookmarkEnd w:id="40"/>
    </w:p>
    <w:p w:rsidR="00E873CF" w:rsidRDefault="00E873CF" w:rsidP="00E873CF">
      <w:pPr>
        <w:ind w:firstLine="567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>
        <w:rPr>
          <w:i/>
          <w:lang w:eastAsia="zh-CN"/>
        </w:rPr>
        <w:t>«</w:t>
      </w:r>
      <w:r w:rsidRPr="00E61515">
        <w:rPr>
          <w:b/>
          <w:bCs/>
          <w:i/>
          <w:iCs/>
          <w:szCs w:val="28"/>
        </w:rPr>
        <w:t xml:space="preserve">История </w:t>
      </w:r>
      <w:r>
        <w:rPr>
          <w:b/>
          <w:bCs/>
          <w:i/>
          <w:iCs/>
          <w:szCs w:val="28"/>
        </w:rPr>
        <w:t>Русской</w:t>
      </w:r>
      <w:r w:rsidRPr="00E61515">
        <w:rPr>
          <w:b/>
          <w:bCs/>
          <w:i/>
          <w:iCs/>
          <w:szCs w:val="28"/>
        </w:rPr>
        <w:t xml:space="preserve"> Церкви</w:t>
      </w:r>
      <w:r>
        <w:rPr>
          <w:b/>
          <w:i/>
          <w:lang w:eastAsia="zh-CN"/>
        </w:rPr>
        <w:t>»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проводятся в следующих оборудованных учебных кабинетах, оснащённых соответствующим оборудованием и программным обеспечением:</w:t>
      </w:r>
    </w:p>
    <w:p w:rsidR="00E873CF" w:rsidRPr="006C0DD4" w:rsidRDefault="00E873CF" w:rsidP="00E873CF">
      <w:pPr>
        <w:ind w:firstLine="567"/>
        <w:jc w:val="right"/>
        <w:rPr>
          <w:i/>
          <w:lang w:eastAsia="zh-CN"/>
        </w:rPr>
      </w:pPr>
      <w:r w:rsidRPr="006C0DD4">
        <w:rPr>
          <w:i/>
          <w:lang w:eastAsia="zh-CN"/>
        </w:rPr>
        <w:t>Таблица </w:t>
      </w:r>
      <w:r>
        <w:rPr>
          <w:i/>
          <w:lang w:eastAsia="zh-CN"/>
        </w:rPr>
        <w:t>8</w:t>
      </w:r>
    </w:p>
    <w:tbl>
      <w:tblPr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44"/>
      </w:tblGrid>
      <w:tr w:rsidR="00E873CF" w:rsidTr="00ED1525">
        <w:trPr>
          <w:trHeight w:val="240"/>
        </w:trPr>
        <w:tc>
          <w:tcPr>
            <w:tcW w:w="2602" w:type="dxa"/>
            <w:vAlign w:val="center"/>
          </w:tcPr>
          <w:p w:rsidR="00E873CF" w:rsidRDefault="00E873CF" w:rsidP="00ED1525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6744" w:type="dxa"/>
            <w:vAlign w:val="center"/>
          </w:tcPr>
          <w:p w:rsidR="00E873CF" w:rsidRDefault="00E873CF" w:rsidP="00ED1525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873CF" w:rsidTr="00ED1525">
        <w:trPr>
          <w:trHeight w:val="240"/>
        </w:trPr>
        <w:tc>
          <w:tcPr>
            <w:tcW w:w="2602" w:type="dxa"/>
          </w:tcPr>
          <w:p w:rsidR="00E873CF" w:rsidRDefault="00E873CF" w:rsidP="00ED1525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6744" w:type="dxa"/>
          </w:tcPr>
          <w:p w:rsidR="00E873CF" w:rsidRDefault="00E873CF" w:rsidP="00ED1525">
            <w:pPr>
              <w:ind w:left="105" w:right="132" w:firstLine="67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  <w:r w:rsidRPr="0072085A">
              <w:rPr>
                <w:color w:val="000000"/>
              </w:rPr>
              <w:t xml:space="preserve"> </w:t>
            </w:r>
          </w:p>
        </w:tc>
      </w:tr>
      <w:tr w:rsidR="00E873CF" w:rsidTr="00ED1525">
        <w:trPr>
          <w:trHeight w:val="240"/>
        </w:trPr>
        <w:tc>
          <w:tcPr>
            <w:tcW w:w="2602" w:type="dxa"/>
          </w:tcPr>
          <w:p w:rsidR="00E873CF" w:rsidRDefault="00E873CF" w:rsidP="00ED1525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6744" w:type="dxa"/>
          </w:tcPr>
          <w:p w:rsidR="00E873CF" w:rsidRDefault="00E873CF" w:rsidP="00ED1525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  <w:tr w:rsidR="00E873CF" w:rsidTr="00ED1525">
        <w:trPr>
          <w:trHeight w:val="85"/>
        </w:trPr>
        <w:tc>
          <w:tcPr>
            <w:tcW w:w="2602" w:type="dxa"/>
          </w:tcPr>
          <w:p w:rsidR="00E873CF" w:rsidRDefault="00E873CF" w:rsidP="00ED1525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6744" w:type="dxa"/>
          </w:tcPr>
          <w:p w:rsidR="00E873CF" w:rsidRDefault="00E873CF" w:rsidP="00ED1525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</w:tbl>
    <w:p w:rsidR="00E873CF" w:rsidRPr="00C5705C" w:rsidRDefault="00E873CF" w:rsidP="00E873CF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41" w:name="_Toc89917526"/>
      <w:bookmarkStart w:id="42" w:name="_Toc89918726"/>
      <w:bookmarkStart w:id="43" w:name="_Toc89927823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1</w:t>
      </w:r>
      <w:r w:rsidRPr="00C5705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1. ОБЕСПЕЧЕНИЕ ОБРАЗОВАТЕЛЬНОГО ПРОЦЕССА ДЛЯ ЛИЦ С ОГРАНИЧЕННЫМИ ВОЗМОЖНОСТЯМИ ЗДОРОВЬЯ И ИНВАЛИДОВ (ПРИ НАЛИЧИИ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)</w:t>
      </w:r>
      <w:bookmarkEnd w:id="41"/>
      <w:bookmarkEnd w:id="42"/>
      <w:bookmarkEnd w:id="43"/>
    </w:p>
    <w:p w:rsidR="00E873CF" w:rsidRDefault="00E873CF" w:rsidP="00E873CF">
      <w:pPr>
        <w:jc w:val="both"/>
        <w:rPr>
          <w:bCs/>
        </w:rPr>
      </w:pPr>
    </w:p>
    <w:p w:rsidR="00E873CF" w:rsidRDefault="00E873CF" w:rsidP="00E873CF">
      <w:pPr>
        <w:ind w:firstLine="709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873CF" w:rsidRDefault="00E873CF" w:rsidP="00E873CF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 xml:space="preserve">для слепых и слабовидящих: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обеспечивается индивидуальное равномерное освещение не менее 300 люкс;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письменные задания оформляются увеличенным шрифтом;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E873CF" w:rsidRDefault="00E873CF" w:rsidP="00E873CF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 xml:space="preserve">для глухих и слабослышащих: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письменные задания выполняются на компьютере в письменной форме;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письменной форме на компьютере; возможно проведение в форме тестирования. </w:t>
      </w:r>
    </w:p>
    <w:p w:rsidR="00E873CF" w:rsidRDefault="00E873CF" w:rsidP="00E873CF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>для лиц с нарушениями опорно-двигательного аппарата: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E873CF" w:rsidRDefault="00E873CF" w:rsidP="00E873CF">
      <w:pPr>
        <w:ind w:firstLine="709"/>
        <w:jc w:val="both"/>
      </w:pPr>
      <w:bookmarkStart w:id="44" w:name="_Hlk494373629"/>
      <w:r>
        <w:t xml:space="preserve">При необходимости предусматривается увеличение времени для подготовки ответа. </w:t>
      </w:r>
    </w:p>
    <w:p w:rsidR="00E873CF" w:rsidRDefault="00E873CF" w:rsidP="00E873CF">
      <w:pPr>
        <w:ind w:firstLine="709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4"/>
    </w:p>
    <w:p w:rsidR="00E873CF" w:rsidRDefault="00E873CF" w:rsidP="00E873CF">
      <w:pPr>
        <w:ind w:firstLine="709"/>
        <w:jc w:val="both"/>
      </w:pPr>
      <w:bookmarkStart w:id="45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873CF" w:rsidRDefault="00E873CF" w:rsidP="00E873CF">
      <w:pPr>
        <w:ind w:firstLine="709"/>
        <w:jc w:val="both"/>
      </w:pPr>
      <w:bookmarkStart w:id="46" w:name="_Hlk494293741"/>
      <w:bookmarkEnd w:id="45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46"/>
    </w:p>
    <w:p w:rsidR="00E873CF" w:rsidRDefault="00E873CF" w:rsidP="00E873CF">
      <w:pPr>
        <w:ind w:firstLine="709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873CF" w:rsidRDefault="00E873CF" w:rsidP="00E873CF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печатной форме увеличенным шрифтом;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форме электронного документа;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форме аудиофайла.</w:t>
      </w:r>
    </w:p>
    <w:p w:rsidR="00E873CF" w:rsidRDefault="00E873CF" w:rsidP="00E873CF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lastRenderedPageBreak/>
        <w:t>для глухих и слабослышащих: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печатной форме;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форме электронного документа.</w:t>
      </w:r>
    </w:p>
    <w:p w:rsidR="00E873CF" w:rsidRDefault="00E873CF" w:rsidP="00E873CF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печатной форме;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форме электронного документа;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в форме аудиофайла.</w:t>
      </w:r>
    </w:p>
    <w:p w:rsidR="00E873CF" w:rsidRDefault="00E873CF" w:rsidP="00E873CF">
      <w:pPr>
        <w:tabs>
          <w:tab w:val="left" w:pos="0"/>
        </w:tabs>
        <w:ind w:firstLine="709"/>
        <w:jc w:val="both"/>
        <w:rPr>
          <w:rFonts w:eastAsia="Calibri"/>
        </w:rPr>
      </w:pPr>
      <w:bookmarkStart w:id="47" w:name="_Hlk494364376"/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873CF" w:rsidRDefault="00E873CF" w:rsidP="00E873CF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E873CF" w:rsidRPr="00C5705C" w:rsidRDefault="00E873CF" w:rsidP="00E873CF">
      <w:pPr>
        <w:pStyle w:val="a9"/>
        <w:numPr>
          <w:ilvl w:val="0"/>
          <w:numId w:val="38"/>
        </w:numPr>
        <w:jc w:val="both"/>
      </w:pPr>
      <w:r>
        <w:t>устройством для сканирования и чтения с камерой SARA CE;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дисплеем Брайля </w:t>
      </w:r>
      <w:r w:rsidRPr="00C5705C">
        <w:t xml:space="preserve">PAC </w:t>
      </w:r>
      <w:proofErr w:type="spellStart"/>
      <w:r w:rsidRPr="00C5705C">
        <w:t>Mate</w:t>
      </w:r>
      <w:proofErr w:type="spellEnd"/>
      <w:r w:rsidRPr="00C5705C">
        <w:t xml:space="preserve"> 20;</w:t>
      </w:r>
    </w:p>
    <w:p w:rsidR="00E873CF" w:rsidRPr="00C5705C" w:rsidRDefault="00E873CF" w:rsidP="00E873CF">
      <w:pPr>
        <w:pStyle w:val="a9"/>
        <w:numPr>
          <w:ilvl w:val="0"/>
          <w:numId w:val="38"/>
        </w:numPr>
        <w:jc w:val="both"/>
      </w:pPr>
      <w:r w:rsidRPr="00C5705C">
        <w:t xml:space="preserve">принтером Брайля </w:t>
      </w:r>
      <w:proofErr w:type="spellStart"/>
      <w:r w:rsidRPr="00C5705C">
        <w:t>EmBraille</w:t>
      </w:r>
      <w:proofErr w:type="spellEnd"/>
      <w:r w:rsidRPr="00C5705C">
        <w:t xml:space="preserve"> </w:t>
      </w:r>
      <w:proofErr w:type="spellStart"/>
      <w:r w:rsidRPr="00C5705C">
        <w:t>ViewPlus</w:t>
      </w:r>
      <w:proofErr w:type="spellEnd"/>
      <w:r w:rsidRPr="00C5705C">
        <w:t>;</w:t>
      </w:r>
    </w:p>
    <w:p w:rsidR="00E873CF" w:rsidRDefault="00E873CF" w:rsidP="00E873CF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глухих и слабослышащих:</w:t>
      </w:r>
    </w:p>
    <w:p w:rsidR="00E873CF" w:rsidRPr="00C5705C" w:rsidRDefault="00E873CF" w:rsidP="00E873CF">
      <w:pPr>
        <w:pStyle w:val="a9"/>
        <w:numPr>
          <w:ilvl w:val="0"/>
          <w:numId w:val="38"/>
        </w:numPr>
        <w:jc w:val="both"/>
      </w:pPr>
      <w:r w:rsidRPr="00C5705C">
        <w:t xml:space="preserve">автоматизированным рабочим местом для людей с нарушением слуха и слабослышащих; 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>акустический усилитель и колонки;</w:t>
      </w:r>
    </w:p>
    <w:p w:rsidR="00E873CF" w:rsidRDefault="00E873CF" w:rsidP="00E873CF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E873CF" w:rsidRPr="00C5705C" w:rsidRDefault="00E873CF" w:rsidP="00E873CF">
      <w:pPr>
        <w:pStyle w:val="a9"/>
        <w:numPr>
          <w:ilvl w:val="0"/>
          <w:numId w:val="38"/>
        </w:numPr>
        <w:jc w:val="both"/>
      </w:pPr>
      <w:r>
        <w:t>передвижными, регулируемыми эргономическими партами СИ-1;</w:t>
      </w:r>
    </w:p>
    <w:p w:rsidR="00E873CF" w:rsidRDefault="00E873CF" w:rsidP="00E873CF">
      <w:pPr>
        <w:pStyle w:val="a9"/>
        <w:numPr>
          <w:ilvl w:val="0"/>
          <w:numId w:val="38"/>
        </w:numPr>
        <w:jc w:val="both"/>
      </w:pPr>
      <w:r>
        <w:t xml:space="preserve">компьютерной техникой со специальным программным обеспечением. </w:t>
      </w:r>
      <w:bookmarkEnd w:id="47"/>
      <w:r>
        <w:t xml:space="preserve"> </w:t>
      </w:r>
    </w:p>
    <w:p w:rsidR="00E873CF" w:rsidRDefault="00E873CF" w:rsidP="00E873CF">
      <w:pPr>
        <w:ind w:firstLine="709"/>
        <w:rPr>
          <w:lang w:eastAsia="zh-CN"/>
        </w:rPr>
      </w:pPr>
    </w:p>
    <w:p w:rsidR="00E873CF" w:rsidRDefault="00E873CF" w:rsidP="00E873CF">
      <w:pPr>
        <w:ind w:firstLine="709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подготовки </w:t>
      </w:r>
      <w:r w:rsidRPr="008F05E3">
        <w:rPr>
          <w:lang w:eastAsia="zh-CN"/>
        </w:rPr>
        <w:t xml:space="preserve">51.03.01 </w:t>
      </w:r>
      <w:r>
        <w:rPr>
          <w:lang w:eastAsia="zh-CN"/>
        </w:rPr>
        <w:t>«</w:t>
      </w:r>
      <w:r w:rsidRPr="00D7147B">
        <w:rPr>
          <w:u w:val="single"/>
          <w:lang w:eastAsia="zh-CN"/>
        </w:rPr>
        <w:t>Культурология</w:t>
      </w:r>
      <w:r>
        <w:rPr>
          <w:lang w:eastAsia="zh-CN"/>
        </w:rPr>
        <w:t>», профилю подготовки «</w:t>
      </w:r>
      <w:proofErr w:type="spellStart"/>
      <w:r w:rsidRPr="00D7147B">
        <w:rPr>
          <w:u w:val="single"/>
          <w:lang w:eastAsia="zh-CN"/>
        </w:rPr>
        <w:t>Этнокультурология</w:t>
      </w:r>
      <w:proofErr w:type="spellEnd"/>
      <w:r>
        <w:rPr>
          <w:lang w:eastAsia="zh-CN"/>
        </w:rPr>
        <w:t>».</w:t>
      </w:r>
    </w:p>
    <w:p w:rsidR="00E873CF" w:rsidRDefault="00E873CF" w:rsidP="00E873CF">
      <w:pPr>
        <w:ind w:firstLine="708"/>
        <w:jc w:val="both"/>
        <w:rPr>
          <w:lang w:eastAsia="zh-CN"/>
        </w:rPr>
      </w:pPr>
      <w:r>
        <w:rPr>
          <w:lang w:eastAsia="zh-CN"/>
        </w:rPr>
        <w:t>Составитель: доцент, кандидат исторических наук, доцент кафедры культурного наследия Родионова И.В.</w:t>
      </w:r>
    </w:p>
    <w:p w:rsidR="00796872" w:rsidRDefault="00E873CF" w:rsidP="00E873CF">
      <w:pPr>
        <w:ind w:firstLine="708"/>
        <w:jc w:val="both"/>
      </w:pPr>
      <w:r>
        <w:t>Программа одобрена на заседании кафедры культурного наследия от 1 сентября 2021 года, протокол № 1.</w:t>
      </w:r>
    </w:p>
    <w:p w:rsidR="00796872" w:rsidRDefault="00796872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796872" w:rsidRDefault="00796872" w:rsidP="00796872">
      <w:pPr>
        <w:jc w:val="center"/>
        <w:rPr>
          <w:b/>
        </w:rPr>
      </w:pPr>
      <w:r>
        <w:rPr>
          <w:b/>
        </w:rPr>
        <w:lastRenderedPageBreak/>
        <w:t>АННОТАЦИЯ ДИСЦИПЛИНЫ</w:t>
      </w:r>
    </w:p>
    <w:p w:rsidR="00796872" w:rsidRDefault="00796872" w:rsidP="00796872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_________________</w:t>
      </w:r>
      <w:r w:rsidRPr="00384A9C">
        <w:rPr>
          <w:b/>
          <w:bCs/>
          <w:smallCaps/>
          <w:u w:val="single"/>
        </w:rPr>
        <w:t xml:space="preserve"> </w:t>
      </w:r>
      <w:r w:rsidRPr="00605BAC">
        <w:rPr>
          <w:b/>
          <w:bCs/>
          <w:smallCaps/>
          <w:u w:val="single"/>
        </w:rPr>
        <w:t>Б</w:t>
      </w:r>
      <w:proofErr w:type="gramStart"/>
      <w:r w:rsidRPr="00605BAC">
        <w:rPr>
          <w:b/>
          <w:bCs/>
          <w:smallCaps/>
          <w:u w:val="single"/>
        </w:rPr>
        <w:t>1</w:t>
      </w:r>
      <w:proofErr w:type="gramEnd"/>
      <w:r w:rsidRPr="00605BAC">
        <w:rPr>
          <w:b/>
          <w:bCs/>
          <w:smallCaps/>
          <w:u w:val="single"/>
        </w:rPr>
        <w:t>.В.0</w:t>
      </w:r>
      <w:r>
        <w:rPr>
          <w:b/>
          <w:bCs/>
          <w:smallCaps/>
          <w:u w:val="single"/>
        </w:rPr>
        <w:t>2</w:t>
      </w:r>
      <w:r w:rsidRPr="00605BAC">
        <w:rPr>
          <w:b/>
          <w:bCs/>
          <w:smallCaps/>
          <w:u w:val="single"/>
        </w:rPr>
        <w:t>.</w:t>
      </w:r>
      <w:r>
        <w:rPr>
          <w:b/>
          <w:bCs/>
          <w:smallCaps/>
          <w:u w:val="single"/>
        </w:rPr>
        <w:t> </w:t>
      </w:r>
      <w:r w:rsidRPr="009D74E5">
        <w:rPr>
          <w:b/>
          <w:bCs/>
          <w:smallCaps/>
          <w:u w:val="single"/>
        </w:rPr>
        <w:t xml:space="preserve">История </w:t>
      </w:r>
      <w:r>
        <w:rPr>
          <w:b/>
          <w:bCs/>
          <w:smallCaps/>
          <w:u w:val="single"/>
        </w:rPr>
        <w:t>Русской</w:t>
      </w:r>
      <w:r w:rsidRPr="009D74E5">
        <w:rPr>
          <w:b/>
          <w:bCs/>
          <w:smallCaps/>
          <w:u w:val="single"/>
        </w:rPr>
        <w:t xml:space="preserve"> Церкви</w:t>
      </w:r>
      <w:r>
        <w:rPr>
          <w:b/>
          <w:bCs/>
          <w:smallCaps/>
        </w:rPr>
        <w:t>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796872" w:rsidRDefault="00796872" w:rsidP="00796872">
      <w:pPr>
        <w:jc w:val="center"/>
        <w:rPr>
          <w:b/>
        </w:rPr>
      </w:pPr>
      <w:r>
        <w:rPr>
          <w:b/>
        </w:rPr>
        <w:t>_________________</w:t>
      </w:r>
      <w:r w:rsidRPr="004D03F0">
        <w:rPr>
          <w:b/>
          <w:bCs/>
          <w:u w:val="single"/>
        </w:rPr>
        <w:t>51.03.01 Культурология</w:t>
      </w:r>
      <w:r w:rsidRPr="00384A9C">
        <w:rPr>
          <w:b/>
        </w:rPr>
        <w:t xml:space="preserve"> </w:t>
      </w:r>
      <w:r>
        <w:rPr>
          <w:b/>
        </w:rPr>
        <w:t>____________________________</w:t>
      </w:r>
    </w:p>
    <w:p w:rsidR="00796872" w:rsidRDefault="00796872" w:rsidP="00796872">
      <w:pPr>
        <w:jc w:val="center"/>
        <w:rPr>
          <w:b/>
        </w:rPr>
      </w:pPr>
      <w:r>
        <w:rPr>
          <w:b/>
        </w:rPr>
        <w:t>профиль/специализация</w:t>
      </w:r>
    </w:p>
    <w:p w:rsidR="00796872" w:rsidRDefault="00796872" w:rsidP="00796872">
      <w:pPr>
        <w:jc w:val="center"/>
        <w:rPr>
          <w:b/>
        </w:rPr>
      </w:pPr>
      <w:r>
        <w:rPr>
          <w:b/>
        </w:rPr>
        <w:t>___________________</w:t>
      </w:r>
      <w:r w:rsidRPr="00384A9C"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</w:rPr>
        <w:t xml:space="preserve"> _____________________________</w:t>
      </w:r>
    </w:p>
    <w:p w:rsidR="00796872" w:rsidRDefault="00796872" w:rsidP="00796872">
      <w:pPr>
        <w:jc w:val="center"/>
        <w:rPr>
          <w:b/>
        </w:rPr>
      </w:pPr>
    </w:p>
    <w:p w:rsidR="00ED1525" w:rsidRDefault="00796872" w:rsidP="00796872">
      <w:pPr>
        <w:tabs>
          <w:tab w:val="left" w:pos="0"/>
        </w:tabs>
        <w:ind w:firstLine="706"/>
        <w:jc w:val="both"/>
      </w:pPr>
      <w:r w:rsidRPr="00384A9C">
        <w:t xml:space="preserve">Цель </w:t>
      </w:r>
      <w:r>
        <w:t>дисциплины</w:t>
      </w:r>
      <w:r>
        <w:rPr>
          <w:b/>
          <w:i/>
        </w:rPr>
        <w:t xml:space="preserve">: </w:t>
      </w:r>
      <w:r w:rsidR="00ED1525" w:rsidRPr="00A55A31">
        <w:rPr>
          <w:bCs/>
        </w:rPr>
        <w:t>получени</w:t>
      </w:r>
      <w:r w:rsidR="00ED1525">
        <w:rPr>
          <w:bCs/>
        </w:rPr>
        <w:t>е</w:t>
      </w:r>
      <w:r w:rsidR="00ED1525" w:rsidRPr="00A55A31">
        <w:rPr>
          <w:bCs/>
        </w:rPr>
        <w:t xml:space="preserve"> </w:t>
      </w:r>
      <w:r w:rsidR="00ED1525">
        <w:rPr>
          <w:bCs/>
        </w:rPr>
        <w:t>студентами целостного представления об</w:t>
      </w:r>
      <w:r w:rsidR="00ED1525" w:rsidRPr="006D65F4">
        <w:rPr>
          <w:bCs/>
        </w:rPr>
        <w:t xml:space="preserve"> основных событи</w:t>
      </w:r>
      <w:r w:rsidR="00ED1525">
        <w:rPr>
          <w:bCs/>
        </w:rPr>
        <w:t>ях</w:t>
      </w:r>
      <w:r w:rsidR="00ED1525" w:rsidRPr="006D65F4">
        <w:rPr>
          <w:bCs/>
        </w:rPr>
        <w:t xml:space="preserve"> истории Русской Православной Церкви</w:t>
      </w:r>
      <w:r w:rsidR="00ED1525">
        <w:rPr>
          <w:bCs/>
        </w:rPr>
        <w:t xml:space="preserve"> и</w:t>
      </w:r>
      <w:r w:rsidR="00ED1525" w:rsidRPr="00A55A31">
        <w:rPr>
          <w:bCs/>
        </w:rPr>
        <w:t xml:space="preserve"> </w:t>
      </w:r>
      <w:r w:rsidR="00ED1525">
        <w:rPr>
          <w:bCs/>
        </w:rPr>
        <w:t>её деятельности</w:t>
      </w:r>
      <w:r w:rsidR="00ED1525">
        <w:t>.</w:t>
      </w:r>
    </w:p>
    <w:p w:rsidR="00796872" w:rsidRPr="00384A9C" w:rsidRDefault="00796872" w:rsidP="00796872">
      <w:pPr>
        <w:tabs>
          <w:tab w:val="left" w:pos="0"/>
        </w:tabs>
        <w:ind w:firstLine="706"/>
        <w:jc w:val="both"/>
      </w:pPr>
      <w:r w:rsidRPr="00384A9C">
        <w:rPr>
          <w:bCs/>
          <w:iCs/>
        </w:rPr>
        <w:t>Задачи:</w:t>
      </w:r>
    </w:p>
    <w:p w:rsidR="00796872" w:rsidRDefault="00796872" w:rsidP="00796872">
      <w:pPr>
        <w:pStyle w:val="a9"/>
        <w:numPr>
          <w:ilvl w:val="0"/>
          <w:numId w:val="22"/>
        </w:numPr>
        <w:ind w:left="709" w:hanging="567"/>
        <w:jc w:val="both"/>
      </w:pPr>
      <w:r>
        <w:t>формирование целостного взгляда на</w:t>
      </w:r>
      <w:r w:rsidRPr="009F262B">
        <w:rPr>
          <w:bCs/>
        </w:rPr>
        <w:t xml:space="preserve"> </w:t>
      </w:r>
      <w:r w:rsidRPr="00F63AD8">
        <w:rPr>
          <w:bCs/>
        </w:rPr>
        <w:t>ключевы</w:t>
      </w:r>
      <w:r>
        <w:rPr>
          <w:bCs/>
        </w:rPr>
        <w:t>е</w:t>
      </w:r>
      <w:r w:rsidRPr="00F63AD8">
        <w:rPr>
          <w:bCs/>
        </w:rPr>
        <w:t xml:space="preserve"> события и явления в жизни Русской </w:t>
      </w:r>
      <w:r w:rsidRPr="005576A4">
        <w:rPr>
          <w:bCs/>
        </w:rPr>
        <w:t xml:space="preserve">Православной </w:t>
      </w:r>
      <w:r>
        <w:rPr>
          <w:bCs/>
        </w:rPr>
        <w:t>Церкви</w:t>
      </w:r>
      <w:r>
        <w:t xml:space="preserve">; </w:t>
      </w:r>
    </w:p>
    <w:p w:rsidR="00796872" w:rsidRDefault="00796872" w:rsidP="0079687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rPr>
          <w:color w:val="000000"/>
        </w:rPr>
        <w:t xml:space="preserve">развитие </w:t>
      </w:r>
      <w:r>
        <w:rPr>
          <w:bCs/>
        </w:rPr>
        <w:t xml:space="preserve">представления о её деятельности, взаимоотношениях </w:t>
      </w:r>
      <w:r w:rsidRPr="00F63AD8">
        <w:rPr>
          <w:bCs/>
        </w:rPr>
        <w:t>с государством, ин</w:t>
      </w:r>
      <w:r>
        <w:rPr>
          <w:bCs/>
        </w:rPr>
        <w:t xml:space="preserve">ыми христианскими конфессиями и </w:t>
      </w:r>
      <w:r w:rsidRPr="00F63AD8">
        <w:rPr>
          <w:bCs/>
        </w:rPr>
        <w:t>нехристианским м</w:t>
      </w:r>
      <w:r>
        <w:rPr>
          <w:bCs/>
        </w:rPr>
        <w:t xml:space="preserve">иром в исторической перспективе </w:t>
      </w:r>
      <w:r w:rsidRPr="00A55A31">
        <w:rPr>
          <w:bCs/>
        </w:rPr>
        <w:t xml:space="preserve">с последующим применением </w:t>
      </w:r>
      <w:r>
        <w:t>в профессиональной сфере;</w:t>
      </w:r>
    </w:p>
    <w:p w:rsidR="00796872" w:rsidRDefault="00796872" w:rsidP="0079687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rPr>
          <w:color w:val="000000"/>
        </w:rPr>
        <w:t xml:space="preserve">развитие </w:t>
      </w:r>
      <w:r w:rsidRPr="00073953">
        <w:rPr>
          <w:lang w:eastAsia="ru-RU"/>
        </w:rPr>
        <w:t xml:space="preserve">творческого мышления, самостоятельности суждений; </w:t>
      </w:r>
    </w:p>
    <w:p w:rsidR="00796872" w:rsidRDefault="00796872" w:rsidP="00796872">
      <w:pPr>
        <w:pStyle w:val="a9"/>
        <w:numPr>
          <w:ilvl w:val="0"/>
          <w:numId w:val="22"/>
        </w:numPr>
        <w:ind w:left="709" w:hanging="567"/>
        <w:jc w:val="both"/>
      </w:pPr>
      <w:r w:rsidRPr="00073953">
        <w:t>выработк</w:t>
      </w:r>
      <w:r>
        <w:t>а</w:t>
      </w:r>
      <w:r w:rsidRPr="00073953">
        <w:t xml:space="preserve"> навыков</w:t>
      </w:r>
      <w:r>
        <w:t xml:space="preserve"> </w:t>
      </w:r>
      <w:r w:rsidRPr="00073953">
        <w:t>работы</w:t>
      </w:r>
      <w:r>
        <w:t xml:space="preserve"> </w:t>
      </w:r>
      <w:r w:rsidRPr="00073953">
        <w:t>с</w:t>
      </w:r>
      <w:r>
        <w:t xml:space="preserve"> </w:t>
      </w:r>
      <w:r w:rsidRPr="00073953">
        <w:t>учебной</w:t>
      </w:r>
      <w:r>
        <w:t xml:space="preserve"> </w:t>
      </w:r>
      <w:r w:rsidRPr="00073953">
        <w:t>и</w:t>
      </w:r>
      <w:r>
        <w:t xml:space="preserve"> </w:t>
      </w:r>
      <w:r w:rsidRPr="00073953">
        <w:t>научной литературой,</w:t>
      </w:r>
      <w:r>
        <w:t xml:space="preserve"> </w:t>
      </w:r>
      <w:r w:rsidRPr="00073953">
        <w:t>а</w:t>
      </w:r>
      <w:r>
        <w:t xml:space="preserve"> </w:t>
      </w:r>
      <w:r w:rsidRPr="00073953">
        <w:t>также</w:t>
      </w:r>
      <w:r>
        <w:t xml:space="preserve"> </w:t>
      </w:r>
      <w:r w:rsidRPr="00073953">
        <w:t>с</w:t>
      </w:r>
      <w:r>
        <w:t xml:space="preserve"> </w:t>
      </w:r>
      <w:r w:rsidRPr="00073953">
        <w:t>другими</w:t>
      </w:r>
      <w:r>
        <w:t xml:space="preserve"> </w:t>
      </w:r>
      <w:r w:rsidRPr="00073953">
        <w:t>источниками информаци</w:t>
      </w:r>
      <w:r>
        <w:t>и;</w:t>
      </w:r>
    </w:p>
    <w:p w:rsidR="00796872" w:rsidRDefault="00796872" w:rsidP="00796872">
      <w:pPr>
        <w:pStyle w:val="a9"/>
        <w:numPr>
          <w:ilvl w:val="0"/>
          <w:numId w:val="22"/>
        </w:numPr>
        <w:ind w:left="709" w:hanging="567"/>
        <w:jc w:val="both"/>
      </w:pPr>
      <w:r>
        <w:t xml:space="preserve">воспитание духовно-нравственных качеств, </w:t>
      </w:r>
      <w:r w:rsidRPr="00073953">
        <w:t>чувства</w:t>
      </w:r>
      <w:r>
        <w:t xml:space="preserve"> </w:t>
      </w:r>
      <w:r w:rsidRPr="00073953">
        <w:t>пат</w:t>
      </w:r>
      <w:r>
        <w:t xml:space="preserve">риотизма и гордости за историю своей </w:t>
      </w:r>
      <w:r w:rsidRPr="00073953">
        <w:t>страны</w:t>
      </w:r>
      <w:r>
        <w:t>.</w:t>
      </w:r>
    </w:p>
    <w:p w:rsidR="00796872" w:rsidRDefault="00796872" w:rsidP="00796872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 w:rsidRPr="00384A9C">
        <w:rPr>
          <w:bCs/>
        </w:rPr>
        <w:t>Дисциплина «</w:t>
      </w:r>
      <w:r w:rsidRPr="00384A9C">
        <w:rPr>
          <w:bCs/>
          <w:iCs/>
          <w:szCs w:val="28"/>
        </w:rPr>
        <w:t xml:space="preserve">История </w:t>
      </w:r>
      <w:r w:rsidR="00ED1525">
        <w:rPr>
          <w:bCs/>
          <w:iCs/>
          <w:szCs w:val="28"/>
        </w:rPr>
        <w:t>Русской</w:t>
      </w:r>
      <w:r w:rsidRPr="00384A9C">
        <w:rPr>
          <w:bCs/>
          <w:iCs/>
          <w:szCs w:val="28"/>
        </w:rPr>
        <w:t xml:space="preserve"> Церкви» </w:t>
      </w:r>
      <w:r w:rsidRPr="00384A9C">
        <w:rPr>
          <w:bCs/>
        </w:rPr>
        <w:t xml:space="preserve">направлена на формирование следующих компетенций выпускника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):</w:t>
      </w:r>
    </w:p>
    <w:p w:rsidR="00796872" w:rsidRPr="00384A9C" w:rsidRDefault="00796872" w:rsidP="00796872">
      <w:pPr>
        <w:pStyle w:val="a9"/>
        <w:numPr>
          <w:ilvl w:val="0"/>
          <w:numId w:val="39"/>
        </w:numPr>
        <w:jc w:val="both"/>
        <w:rPr>
          <w:spacing w:val="2"/>
        </w:rPr>
      </w:pPr>
      <w:r w:rsidRPr="00FE2BD9">
        <w:rPr>
          <w:bCs/>
        </w:rPr>
        <w:t>УК – 4</w:t>
      </w:r>
      <w:r w:rsidRPr="00384A9C">
        <w:rPr>
          <w:bCs/>
        </w:rPr>
        <w:t xml:space="preserve"> </w:t>
      </w:r>
      <w:r w:rsidRPr="00384A9C">
        <w:rPr>
          <w:spacing w:val="2"/>
        </w:rPr>
        <w:t>Способность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384A9C">
        <w:rPr>
          <w:spacing w:val="2"/>
        </w:rPr>
        <w:t>ых</w:t>
      </w:r>
      <w:proofErr w:type="spellEnd"/>
      <w:r w:rsidRPr="00384A9C">
        <w:rPr>
          <w:spacing w:val="2"/>
        </w:rPr>
        <w:t>) языке;</w:t>
      </w:r>
    </w:p>
    <w:p w:rsidR="00796872" w:rsidRPr="00384A9C" w:rsidRDefault="00796872" w:rsidP="00796872">
      <w:pPr>
        <w:pStyle w:val="a9"/>
        <w:numPr>
          <w:ilvl w:val="0"/>
          <w:numId w:val="39"/>
        </w:numPr>
        <w:jc w:val="both"/>
        <w:rPr>
          <w:spacing w:val="2"/>
        </w:rPr>
      </w:pPr>
      <w:r w:rsidRPr="00FE2BD9">
        <w:rPr>
          <w:bCs/>
        </w:rPr>
        <w:t>УК – 5</w:t>
      </w:r>
      <w:r w:rsidRPr="00384A9C">
        <w:rPr>
          <w:bCs/>
        </w:rPr>
        <w:t xml:space="preserve"> </w:t>
      </w:r>
      <w:r w:rsidRPr="00384A9C">
        <w:rPr>
          <w:spacing w:val="2"/>
        </w:rPr>
        <w:t xml:space="preserve">Способность </w:t>
      </w:r>
      <w:r w:rsidRPr="00D17C20">
        <w:t>воспринимать межкультурное разнообразие общества в социально-историческом, этическом и философском контекстах</w:t>
      </w:r>
      <w:r w:rsidRPr="00384A9C">
        <w:rPr>
          <w:spacing w:val="2"/>
        </w:rPr>
        <w:t>.</w:t>
      </w:r>
    </w:p>
    <w:p w:rsidR="00796872" w:rsidRDefault="00796872" w:rsidP="00796872">
      <w:pPr>
        <w:ind w:firstLine="709"/>
        <w:jc w:val="both"/>
      </w:pPr>
      <w:r>
        <w:t xml:space="preserve">В результате освоения дисциплины </w:t>
      </w:r>
      <w:r>
        <w:rPr>
          <w:i/>
        </w:rPr>
        <w:t xml:space="preserve">(модуля) </w:t>
      </w:r>
      <w:r>
        <w:t>обучающийся должен:</w:t>
      </w:r>
    </w:p>
    <w:p w:rsidR="00796872" w:rsidRDefault="00796872" w:rsidP="00796872">
      <w:pPr>
        <w:ind w:firstLine="709"/>
        <w:jc w:val="both"/>
      </w:pPr>
      <w:r w:rsidRPr="00384A9C">
        <w:rPr>
          <w:i/>
        </w:rPr>
        <w:t>Знать:</w:t>
      </w:r>
      <w:r w:rsidRPr="00796872">
        <w:t xml:space="preserve"> </w:t>
      </w:r>
      <w:r w:rsidRPr="00E44901">
        <w:t>истори</w:t>
      </w:r>
      <w:r>
        <w:t>ю</w:t>
      </w:r>
      <w:r w:rsidRPr="00E44901">
        <w:t xml:space="preserve"> Русской Православной Церкви, </w:t>
      </w:r>
      <w:r w:rsidRPr="00A467AF">
        <w:t>наиболее значимые исторические этапы е</w:t>
      </w:r>
      <w:r>
        <w:t>ё</w:t>
      </w:r>
      <w:r w:rsidRPr="00A467AF">
        <w:t xml:space="preserve"> развития;</w:t>
      </w:r>
      <w:r>
        <w:t xml:space="preserve"> </w:t>
      </w:r>
      <w:r w:rsidRPr="00E44901">
        <w:t>особенност</w:t>
      </w:r>
      <w:r>
        <w:t>и,</w:t>
      </w:r>
      <w:r w:rsidRPr="00E44901">
        <w:t xml:space="preserve"> характер формирования</w:t>
      </w:r>
      <w:r>
        <w:t xml:space="preserve">, </w:t>
      </w:r>
      <w:r w:rsidRPr="00A467AF">
        <w:t>ключевые факторы динамики</w:t>
      </w:r>
      <w:r w:rsidRPr="00E44901">
        <w:t xml:space="preserve"> православной традиции в России</w:t>
      </w:r>
      <w:r>
        <w:t xml:space="preserve">; значимые </w:t>
      </w:r>
      <w:r w:rsidRPr="00E44901">
        <w:t>события и явления в жизни Русской Православной Церкви</w:t>
      </w:r>
      <w:r>
        <w:t xml:space="preserve">, </w:t>
      </w:r>
      <w:r w:rsidRPr="00A467AF">
        <w:t xml:space="preserve">основные категории и понятия, характеризующие </w:t>
      </w:r>
      <w:r w:rsidRPr="00192BCC">
        <w:t>церковно-</w:t>
      </w:r>
      <w:r w:rsidRPr="00E7426B">
        <w:t>историческое и религиозно-культурное наследие страны;</w:t>
      </w:r>
      <w:r>
        <w:t xml:space="preserve"> </w:t>
      </w:r>
      <w:r w:rsidRPr="00A467AF">
        <w:t>место и роль</w:t>
      </w:r>
      <w:r>
        <w:t xml:space="preserve"> </w:t>
      </w:r>
      <w:r w:rsidRPr="00E44901">
        <w:t>Русской Православной Церкви</w:t>
      </w:r>
      <w:r>
        <w:t xml:space="preserve"> </w:t>
      </w:r>
      <w:r w:rsidRPr="00A467AF">
        <w:t xml:space="preserve">в </w:t>
      </w:r>
      <w:r>
        <w:t xml:space="preserve">генезисе и эволюции </w:t>
      </w:r>
      <w:r w:rsidRPr="00A467AF">
        <w:t>российской</w:t>
      </w:r>
      <w:r>
        <w:t xml:space="preserve"> </w:t>
      </w:r>
      <w:r w:rsidRPr="00A467AF">
        <w:t>цивилизации с уч</w:t>
      </w:r>
      <w:r>
        <w:t>ё</w:t>
      </w:r>
      <w:r w:rsidRPr="00A467AF">
        <w:t>том исторического контекста</w:t>
      </w:r>
      <w:r>
        <w:t>.</w:t>
      </w:r>
    </w:p>
    <w:p w:rsidR="00796872" w:rsidRPr="00B427B6" w:rsidRDefault="00796872" w:rsidP="00ED1525">
      <w:pPr>
        <w:ind w:firstLine="709"/>
        <w:jc w:val="both"/>
      </w:pPr>
      <w:r w:rsidRPr="00384A9C">
        <w:rPr>
          <w:i/>
        </w:rPr>
        <w:t>Уметь:</w:t>
      </w:r>
      <w:r w:rsidRPr="00796872">
        <w:t xml:space="preserve"> </w:t>
      </w:r>
      <w:r w:rsidRPr="00486AEA">
        <w:t>использовать полученную информацию в профессиональной деятельности</w:t>
      </w:r>
      <w:r>
        <w:t>,</w:t>
      </w:r>
      <w:r w:rsidRPr="00980258">
        <w:t xml:space="preserve"> </w:t>
      </w:r>
      <w:r w:rsidRPr="00E7426B">
        <w:t>формировать содержание информационного обеспечения историко-религиозных аспектов;</w:t>
      </w:r>
      <w:r>
        <w:t xml:space="preserve"> </w:t>
      </w:r>
      <w:r w:rsidRPr="00A467AF">
        <w:t>определять</w:t>
      </w:r>
      <w:r w:rsidRPr="00980258">
        <w:t xml:space="preserve"> </w:t>
      </w:r>
      <w:r w:rsidRPr="00A467AF">
        <w:t>значимость</w:t>
      </w:r>
      <w:r w:rsidRPr="00980258">
        <w:t xml:space="preserve"> </w:t>
      </w:r>
      <w:r w:rsidRPr="00E44901">
        <w:t>истори</w:t>
      </w:r>
      <w:r>
        <w:t>и</w:t>
      </w:r>
      <w:r w:rsidRPr="00E44901">
        <w:t xml:space="preserve"> Русской Православной Церкви</w:t>
      </w:r>
      <w:r>
        <w:t xml:space="preserve">, </w:t>
      </w:r>
      <w:r w:rsidRPr="00486AEA">
        <w:t>выявлять возможности</w:t>
      </w:r>
      <w:r>
        <w:t xml:space="preserve"> её</w:t>
      </w:r>
      <w:r w:rsidRPr="00486AEA">
        <w:t xml:space="preserve"> актуализации в </w:t>
      </w:r>
      <w:r>
        <w:t xml:space="preserve">современном культурном пространстве; </w:t>
      </w:r>
      <w:r w:rsidRPr="00A467AF">
        <w:t>определять</w:t>
      </w:r>
      <w:r w:rsidRPr="00980258">
        <w:t xml:space="preserve"> </w:t>
      </w:r>
      <w:r w:rsidRPr="00E624BA">
        <w:t>основные аспекты культурной деятельности</w:t>
      </w:r>
      <w:r w:rsidRPr="00980258">
        <w:t xml:space="preserve"> </w:t>
      </w:r>
      <w:r w:rsidRPr="00E44901">
        <w:t>Русской Православной Церкви</w:t>
      </w:r>
      <w:r>
        <w:t xml:space="preserve">; вести </w:t>
      </w:r>
      <w:r w:rsidRPr="00073953">
        <w:t>дискуссии</w:t>
      </w:r>
      <w:r>
        <w:t xml:space="preserve"> на основе </w:t>
      </w:r>
      <w:r w:rsidRPr="00073953">
        <w:t>работ</w:t>
      </w:r>
      <w:r>
        <w:t xml:space="preserve">ы </w:t>
      </w:r>
      <w:r w:rsidRPr="00073953">
        <w:t>с</w:t>
      </w:r>
      <w:r>
        <w:t xml:space="preserve"> </w:t>
      </w:r>
      <w:r w:rsidRPr="00073953">
        <w:t>научной литературой</w:t>
      </w:r>
      <w:r w:rsidR="00ED1525">
        <w:t xml:space="preserve"> и иными </w:t>
      </w:r>
      <w:r w:rsidRPr="00073953">
        <w:t>источниками информации</w:t>
      </w:r>
      <w:r>
        <w:t>.</w:t>
      </w:r>
      <w:r>
        <w:rPr>
          <w:b/>
          <w:i/>
        </w:rPr>
        <w:t xml:space="preserve"> </w:t>
      </w:r>
    </w:p>
    <w:p w:rsidR="00796872" w:rsidRDefault="00796872" w:rsidP="00796872">
      <w:pPr>
        <w:ind w:firstLine="709"/>
        <w:jc w:val="both"/>
      </w:pPr>
      <w:r w:rsidRPr="00384A9C">
        <w:rPr>
          <w:i/>
        </w:rPr>
        <w:t>Владеть:</w:t>
      </w:r>
      <w:r w:rsidR="00ED1525" w:rsidRPr="00ED1525">
        <w:t xml:space="preserve"> </w:t>
      </w:r>
      <w:r w:rsidR="00ED1525" w:rsidRPr="00486AEA">
        <w:t>понятийным аппаратом дисциплины;</w:t>
      </w:r>
      <w:r w:rsidR="00ED1525">
        <w:t xml:space="preserve"> </w:t>
      </w:r>
      <w:r w:rsidR="00ED1525" w:rsidRPr="00E7426B">
        <w:t xml:space="preserve">базовыми </w:t>
      </w:r>
      <w:r w:rsidR="00ED1525" w:rsidRPr="00486AEA">
        <w:t xml:space="preserve">навыками </w:t>
      </w:r>
      <w:r w:rsidR="00ED1525" w:rsidRPr="00E7426B">
        <w:t>анализа историко-религиозных и культурных фактов региона; навыками</w:t>
      </w:r>
      <w:r w:rsidR="00ED1525" w:rsidRPr="00073953">
        <w:t xml:space="preserve"> исторической аналитики</w:t>
      </w:r>
      <w:r w:rsidR="00ED1525">
        <w:t xml:space="preserve">; </w:t>
      </w:r>
      <w:r w:rsidR="00ED1525" w:rsidRPr="00073953">
        <w:t>способность</w:t>
      </w:r>
      <w:r w:rsidR="00ED1525">
        <w:t>ю</w:t>
      </w:r>
      <w:r w:rsidR="00ED1525" w:rsidRPr="00073953">
        <w:t xml:space="preserve"> на основе исторического анализа и проблемного подхода преобразовывать информацию в знание, осмысливать процессы и события в жизни Русской Православной Церкви в их динамике и взаимосвязи, руководствуясь принципами научной объективности</w:t>
      </w:r>
      <w:r w:rsidR="00ED1525">
        <w:t>; современными методами получения, хранения, переработки теоретической и эмпирической информации в области</w:t>
      </w:r>
      <w:r w:rsidR="00ED1525" w:rsidRPr="00073953">
        <w:t xml:space="preserve"> </w:t>
      </w:r>
      <w:r w:rsidR="00ED1525">
        <w:t xml:space="preserve">истории </w:t>
      </w:r>
      <w:r w:rsidR="00ED1525" w:rsidRPr="00073953">
        <w:t>Русской Православной Церкви</w:t>
      </w:r>
      <w:r>
        <w:t>.</w:t>
      </w:r>
    </w:p>
    <w:p w:rsidR="006B30EA" w:rsidRPr="00017C08" w:rsidRDefault="00796872" w:rsidP="00AC1056">
      <w:pPr>
        <w:ind w:firstLine="709"/>
        <w:jc w:val="both"/>
        <w:rPr>
          <w:b/>
          <w:i/>
        </w:rPr>
      </w:pPr>
      <w:r>
        <w:t xml:space="preserve">По дисциплине </w:t>
      </w:r>
      <w:r>
        <w:rPr>
          <w:i/>
        </w:rPr>
        <w:t>(модулю)</w:t>
      </w:r>
      <w:r>
        <w:t xml:space="preserve"> предусмотрена промежуточная аттестация в форме </w:t>
      </w:r>
      <w:r>
        <w:rPr>
          <w:i/>
        </w:rPr>
        <w:t>экзамена</w:t>
      </w:r>
      <w:r>
        <w:t>.</w:t>
      </w:r>
      <w:r w:rsidR="00ED1525">
        <w:t xml:space="preserve"> </w:t>
      </w:r>
      <w:r>
        <w:t xml:space="preserve">Общая трудоемкость освоения дисциплины </w:t>
      </w:r>
      <w:r>
        <w:rPr>
          <w:i/>
        </w:rPr>
        <w:t>(модуля)</w:t>
      </w:r>
      <w:r>
        <w:t xml:space="preserve"> составляет _3_зачётных </w:t>
      </w:r>
      <w:r>
        <w:lastRenderedPageBreak/>
        <w:t>единиц.</w:t>
      </w:r>
      <w:bookmarkEnd w:id="29"/>
      <w:bookmarkEnd w:id="30"/>
    </w:p>
    <w:sectPr w:rsidR="006B30EA" w:rsidRPr="00017C08" w:rsidSect="00BA7D59">
      <w:footerReference w:type="default" r:id="rId6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B53" w:rsidRDefault="00AF0B53" w:rsidP="0029284D">
      <w:r>
        <w:separator/>
      </w:r>
    </w:p>
  </w:endnote>
  <w:endnote w:type="continuationSeparator" w:id="0">
    <w:p w:rsidR="00AF0B53" w:rsidRDefault="00AF0B53" w:rsidP="002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9806894"/>
      <w:docPartObj>
        <w:docPartGallery w:val="Page Numbers (Bottom of Page)"/>
        <w:docPartUnique/>
      </w:docPartObj>
    </w:sdtPr>
    <w:sdtContent>
      <w:p w:rsidR="001E36E3" w:rsidRDefault="001E36E3">
        <w:pPr>
          <w:pStyle w:val="af1"/>
          <w:jc w:val="center"/>
        </w:pPr>
        <w:fldSimple w:instr="PAGE   \* MERGEFORMAT">
          <w:r w:rsidR="000E3E93">
            <w:rPr>
              <w:noProof/>
            </w:rPr>
            <w:t>5</w:t>
          </w:r>
        </w:fldSimple>
      </w:p>
    </w:sdtContent>
  </w:sdt>
  <w:p w:rsidR="001E36E3" w:rsidRDefault="001E36E3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B53" w:rsidRDefault="00AF0B53" w:rsidP="0029284D">
      <w:r>
        <w:separator/>
      </w:r>
    </w:p>
  </w:footnote>
  <w:footnote w:type="continuationSeparator" w:id="0">
    <w:p w:rsidR="00AF0B53" w:rsidRDefault="00AF0B53" w:rsidP="002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D12C2"/>
    <w:multiLevelType w:val="hybridMultilevel"/>
    <w:tmpl w:val="548E4D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31562B"/>
    <w:multiLevelType w:val="hybridMultilevel"/>
    <w:tmpl w:val="0AB88ED2"/>
    <w:lvl w:ilvl="0" w:tplc="942CC5AE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6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444C2"/>
    <w:multiLevelType w:val="hybridMultilevel"/>
    <w:tmpl w:val="0C14C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>
    <w:nsid w:val="24743F7B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3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4">
    <w:nsid w:val="351648A3"/>
    <w:multiLevelType w:val="hybridMultilevel"/>
    <w:tmpl w:val="A1D61674"/>
    <w:lvl w:ilvl="0" w:tplc="DDBE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48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20B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63C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8FE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2C93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B48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8CE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805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19450D"/>
    <w:multiLevelType w:val="hybridMultilevel"/>
    <w:tmpl w:val="84D0858A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6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47FC54BD"/>
    <w:multiLevelType w:val="hybridMultilevel"/>
    <w:tmpl w:val="607C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9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8774FA"/>
    <w:multiLevelType w:val="hybridMultilevel"/>
    <w:tmpl w:val="E1B45878"/>
    <w:lvl w:ilvl="0" w:tplc="5CBE4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3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4">
    <w:nsid w:val="536F1EC9"/>
    <w:multiLevelType w:val="hybridMultilevel"/>
    <w:tmpl w:val="2BC6C9EE"/>
    <w:lvl w:ilvl="0" w:tplc="558691D6">
      <w:start w:val="1"/>
      <w:numFmt w:val="decimal"/>
      <w:lvlText w:val="%1."/>
      <w:lvlJc w:val="left"/>
      <w:pPr>
        <w:ind w:left="656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6">
    <w:nsid w:val="592A62CD"/>
    <w:multiLevelType w:val="hybridMultilevel"/>
    <w:tmpl w:val="2424CFC2"/>
    <w:lvl w:ilvl="0" w:tplc="02CA7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8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A71B7"/>
    <w:multiLevelType w:val="hybridMultilevel"/>
    <w:tmpl w:val="064852A2"/>
    <w:lvl w:ilvl="0" w:tplc="68C60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2">
    <w:nsid w:val="6BAC7404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BD056F0"/>
    <w:multiLevelType w:val="hybridMultilevel"/>
    <w:tmpl w:val="00E8117A"/>
    <w:lvl w:ilvl="0" w:tplc="A65A6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0475F0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D8423A5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C4402AB"/>
    <w:multiLevelType w:val="hybridMultilevel"/>
    <w:tmpl w:val="3DFA2F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5"/>
  </w:num>
  <w:num w:numId="3">
    <w:abstractNumId w:val="23"/>
  </w:num>
  <w:num w:numId="4">
    <w:abstractNumId w:val="31"/>
  </w:num>
  <w:num w:numId="5">
    <w:abstractNumId w:val="25"/>
  </w:num>
  <w:num w:numId="6">
    <w:abstractNumId w:val="22"/>
  </w:num>
  <w:num w:numId="7">
    <w:abstractNumId w:val="27"/>
  </w:num>
  <w:num w:numId="8">
    <w:abstractNumId w:val="28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37"/>
  </w:num>
  <w:num w:numId="15">
    <w:abstractNumId w:val="13"/>
  </w:num>
  <w:num w:numId="16">
    <w:abstractNumId w:val="10"/>
  </w:num>
  <w:num w:numId="17">
    <w:abstractNumId w:val="21"/>
  </w:num>
  <w:num w:numId="18">
    <w:abstractNumId w:val="2"/>
  </w:num>
  <w:num w:numId="19">
    <w:abstractNumId w:val="1"/>
  </w:num>
  <w:num w:numId="20">
    <w:abstractNumId w:val="6"/>
  </w:num>
  <w:num w:numId="21">
    <w:abstractNumId w:val="9"/>
  </w:num>
  <w:num w:numId="22">
    <w:abstractNumId w:val="15"/>
  </w:num>
  <w:num w:numId="23">
    <w:abstractNumId w:val="24"/>
  </w:num>
  <w:num w:numId="24">
    <w:abstractNumId w:val="30"/>
  </w:num>
  <w:num w:numId="25">
    <w:abstractNumId w:val="14"/>
  </w:num>
  <w:num w:numId="26">
    <w:abstractNumId w:val="11"/>
  </w:num>
  <w:num w:numId="27">
    <w:abstractNumId w:val="35"/>
  </w:num>
  <w:num w:numId="28">
    <w:abstractNumId w:val="26"/>
  </w:num>
  <w:num w:numId="29">
    <w:abstractNumId w:val="32"/>
  </w:num>
  <w:num w:numId="30">
    <w:abstractNumId w:val="20"/>
  </w:num>
  <w:num w:numId="31">
    <w:abstractNumId w:val="34"/>
  </w:num>
  <w:num w:numId="32">
    <w:abstractNumId w:val="36"/>
  </w:num>
  <w:num w:numId="33">
    <w:abstractNumId w:val="3"/>
  </w:num>
  <w:num w:numId="34">
    <w:abstractNumId w:val="4"/>
  </w:num>
  <w:num w:numId="35">
    <w:abstractNumId w:val="8"/>
  </w:num>
  <w:num w:numId="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4363"/>
    <w:rsid w:val="00017C08"/>
    <w:rsid w:val="00030BF1"/>
    <w:rsid w:val="000377C6"/>
    <w:rsid w:val="00043B90"/>
    <w:rsid w:val="0005241F"/>
    <w:rsid w:val="00056520"/>
    <w:rsid w:val="0007024E"/>
    <w:rsid w:val="000725DC"/>
    <w:rsid w:val="00073A78"/>
    <w:rsid w:val="00074737"/>
    <w:rsid w:val="00092BCE"/>
    <w:rsid w:val="000A2B79"/>
    <w:rsid w:val="000B638C"/>
    <w:rsid w:val="000C1F58"/>
    <w:rsid w:val="000E3E93"/>
    <w:rsid w:val="000E4075"/>
    <w:rsid w:val="000E4C12"/>
    <w:rsid w:val="000F10FC"/>
    <w:rsid w:val="000F3C4D"/>
    <w:rsid w:val="000F4760"/>
    <w:rsid w:val="0010078E"/>
    <w:rsid w:val="00111B6A"/>
    <w:rsid w:val="00117E26"/>
    <w:rsid w:val="00125ED9"/>
    <w:rsid w:val="00127EAA"/>
    <w:rsid w:val="001321C6"/>
    <w:rsid w:val="00154991"/>
    <w:rsid w:val="0015517B"/>
    <w:rsid w:val="001573AB"/>
    <w:rsid w:val="00161B09"/>
    <w:rsid w:val="00161EE8"/>
    <w:rsid w:val="001635C0"/>
    <w:rsid w:val="001740E3"/>
    <w:rsid w:val="001823D5"/>
    <w:rsid w:val="00185962"/>
    <w:rsid w:val="00191D40"/>
    <w:rsid w:val="0019207D"/>
    <w:rsid w:val="001B08B0"/>
    <w:rsid w:val="001B6C7A"/>
    <w:rsid w:val="001C1F16"/>
    <w:rsid w:val="001C2312"/>
    <w:rsid w:val="001C7CD8"/>
    <w:rsid w:val="001D5911"/>
    <w:rsid w:val="001E36E3"/>
    <w:rsid w:val="001F649D"/>
    <w:rsid w:val="00200DA1"/>
    <w:rsid w:val="00210FA4"/>
    <w:rsid w:val="00212236"/>
    <w:rsid w:val="00214D65"/>
    <w:rsid w:val="00224C32"/>
    <w:rsid w:val="00225C76"/>
    <w:rsid w:val="0022761A"/>
    <w:rsid w:val="00250B02"/>
    <w:rsid w:val="002515D3"/>
    <w:rsid w:val="00254181"/>
    <w:rsid w:val="00265B38"/>
    <w:rsid w:val="00274BAA"/>
    <w:rsid w:val="002779DD"/>
    <w:rsid w:val="00282326"/>
    <w:rsid w:val="0028648E"/>
    <w:rsid w:val="00287C8E"/>
    <w:rsid w:val="0029284D"/>
    <w:rsid w:val="002B25EA"/>
    <w:rsid w:val="002B2BE1"/>
    <w:rsid w:val="002B32FB"/>
    <w:rsid w:val="002C7E16"/>
    <w:rsid w:val="002E26CA"/>
    <w:rsid w:val="002E533A"/>
    <w:rsid w:val="002F0FC7"/>
    <w:rsid w:val="003019B0"/>
    <w:rsid w:val="0032304A"/>
    <w:rsid w:val="00333F8C"/>
    <w:rsid w:val="003479C7"/>
    <w:rsid w:val="003550CF"/>
    <w:rsid w:val="00355D16"/>
    <w:rsid w:val="0036176A"/>
    <w:rsid w:val="00383BE9"/>
    <w:rsid w:val="00385076"/>
    <w:rsid w:val="00390738"/>
    <w:rsid w:val="00397786"/>
    <w:rsid w:val="003A085B"/>
    <w:rsid w:val="003A318D"/>
    <w:rsid w:val="003A7D52"/>
    <w:rsid w:val="003C3BF0"/>
    <w:rsid w:val="003C517F"/>
    <w:rsid w:val="003D0069"/>
    <w:rsid w:val="003D4114"/>
    <w:rsid w:val="003E64A3"/>
    <w:rsid w:val="003F2BB3"/>
    <w:rsid w:val="00403E36"/>
    <w:rsid w:val="004117D7"/>
    <w:rsid w:val="00412D02"/>
    <w:rsid w:val="00420B3E"/>
    <w:rsid w:val="00426361"/>
    <w:rsid w:val="004432BC"/>
    <w:rsid w:val="004743C1"/>
    <w:rsid w:val="00482757"/>
    <w:rsid w:val="0048380E"/>
    <w:rsid w:val="00486AED"/>
    <w:rsid w:val="00495073"/>
    <w:rsid w:val="00496414"/>
    <w:rsid w:val="004A1986"/>
    <w:rsid w:val="004A2540"/>
    <w:rsid w:val="004A6A4A"/>
    <w:rsid w:val="004B173E"/>
    <w:rsid w:val="004B3B87"/>
    <w:rsid w:val="004C0787"/>
    <w:rsid w:val="004C6826"/>
    <w:rsid w:val="004D0F89"/>
    <w:rsid w:val="004D60B5"/>
    <w:rsid w:val="004D6830"/>
    <w:rsid w:val="004D79AD"/>
    <w:rsid w:val="004E10D9"/>
    <w:rsid w:val="004E16BA"/>
    <w:rsid w:val="004E2952"/>
    <w:rsid w:val="004E5591"/>
    <w:rsid w:val="0050093A"/>
    <w:rsid w:val="00504026"/>
    <w:rsid w:val="00515219"/>
    <w:rsid w:val="005203FB"/>
    <w:rsid w:val="005241CA"/>
    <w:rsid w:val="00531D1D"/>
    <w:rsid w:val="005361BC"/>
    <w:rsid w:val="00540458"/>
    <w:rsid w:val="005434C7"/>
    <w:rsid w:val="00543E24"/>
    <w:rsid w:val="00547045"/>
    <w:rsid w:val="00547BC1"/>
    <w:rsid w:val="00547F37"/>
    <w:rsid w:val="005529D2"/>
    <w:rsid w:val="00554BF1"/>
    <w:rsid w:val="0056698F"/>
    <w:rsid w:val="00574FA6"/>
    <w:rsid w:val="00576557"/>
    <w:rsid w:val="00581ABB"/>
    <w:rsid w:val="00582107"/>
    <w:rsid w:val="00582B46"/>
    <w:rsid w:val="0058715B"/>
    <w:rsid w:val="00587A63"/>
    <w:rsid w:val="00587DAA"/>
    <w:rsid w:val="005A5836"/>
    <w:rsid w:val="005B7253"/>
    <w:rsid w:val="005C02AC"/>
    <w:rsid w:val="005C2DB2"/>
    <w:rsid w:val="005D72AC"/>
    <w:rsid w:val="005E048C"/>
    <w:rsid w:val="005E34F0"/>
    <w:rsid w:val="005F3498"/>
    <w:rsid w:val="006062AC"/>
    <w:rsid w:val="00620EB5"/>
    <w:rsid w:val="0062130C"/>
    <w:rsid w:val="00625387"/>
    <w:rsid w:val="00641955"/>
    <w:rsid w:val="00642F67"/>
    <w:rsid w:val="00662AE0"/>
    <w:rsid w:val="0066616D"/>
    <w:rsid w:val="00670A19"/>
    <w:rsid w:val="00672E3A"/>
    <w:rsid w:val="00675073"/>
    <w:rsid w:val="00675FCC"/>
    <w:rsid w:val="006803EF"/>
    <w:rsid w:val="00683376"/>
    <w:rsid w:val="0068404B"/>
    <w:rsid w:val="00684AF6"/>
    <w:rsid w:val="00691F79"/>
    <w:rsid w:val="006A662B"/>
    <w:rsid w:val="006B2020"/>
    <w:rsid w:val="006B30EA"/>
    <w:rsid w:val="006B6D85"/>
    <w:rsid w:val="006C0DD4"/>
    <w:rsid w:val="006C56E8"/>
    <w:rsid w:val="006C59AD"/>
    <w:rsid w:val="006C5F3F"/>
    <w:rsid w:val="006E4142"/>
    <w:rsid w:val="006F05BA"/>
    <w:rsid w:val="006F4A85"/>
    <w:rsid w:val="00707C1E"/>
    <w:rsid w:val="007114E8"/>
    <w:rsid w:val="00731EF3"/>
    <w:rsid w:val="0075020D"/>
    <w:rsid w:val="00751A3D"/>
    <w:rsid w:val="007520BC"/>
    <w:rsid w:val="00753615"/>
    <w:rsid w:val="00763273"/>
    <w:rsid w:val="00770AB6"/>
    <w:rsid w:val="00794081"/>
    <w:rsid w:val="00796872"/>
    <w:rsid w:val="007B1834"/>
    <w:rsid w:val="007E2A72"/>
    <w:rsid w:val="007E6454"/>
    <w:rsid w:val="00812713"/>
    <w:rsid w:val="008169C0"/>
    <w:rsid w:val="0082002E"/>
    <w:rsid w:val="008260D3"/>
    <w:rsid w:val="00851680"/>
    <w:rsid w:val="0087046C"/>
    <w:rsid w:val="008823EF"/>
    <w:rsid w:val="00894C72"/>
    <w:rsid w:val="008A0A8E"/>
    <w:rsid w:val="008A1A00"/>
    <w:rsid w:val="008C5E3F"/>
    <w:rsid w:val="008D562C"/>
    <w:rsid w:val="008D7BA1"/>
    <w:rsid w:val="008E1142"/>
    <w:rsid w:val="008E32EA"/>
    <w:rsid w:val="008F05E3"/>
    <w:rsid w:val="008F1A20"/>
    <w:rsid w:val="008F2B68"/>
    <w:rsid w:val="008F4A2B"/>
    <w:rsid w:val="008F593A"/>
    <w:rsid w:val="0090552E"/>
    <w:rsid w:val="00930126"/>
    <w:rsid w:val="00954FF1"/>
    <w:rsid w:val="009550E2"/>
    <w:rsid w:val="00957F4C"/>
    <w:rsid w:val="00961E8C"/>
    <w:rsid w:val="00980CED"/>
    <w:rsid w:val="009962F3"/>
    <w:rsid w:val="009A0C56"/>
    <w:rsid w:val="009B0AED"/>
    <w:rsid w:val="009B2B3C"/>
    <w:rsid w:val="009B444D"/>
    <w:rsid w:val="009B4A47"/>
    <w:rsid w:val="009C4879"/>
    <w:rsid w:val="009D5B5E"/>
    <w:rsid w:val="009D7EE8"/>
    <w:rsid w:val="009F262B"/>
    <w:rsid w:val="009F6FBF"/>
    <w:rsid w:val="00A10672"/>
    <w:rsid w:val="00A154E3"/>
    <w:rsid w:val="00A363FB"/>
    <w:rsid w:val="00A45F06"/>
    <w:rsid w:val="00A50808"/>
    <w:rsid w:val="00A50DC6"/>
    <w:rsid w:val="00A93B66"/>
    <w:rsid w:val="00A93CFA"/>
    <w:rsid w:val="00AA45F0"/>
    <w:rsid w:val="00AA4691"/>
    <w:rsid w:val="00AA4AED"/>
    <w:rsid w:val="00AC1056"/>
    <w:rsid w:val="00AC3D66"/>
    <w:rsid w:val="00AD11EA"/>
    <w:rsid w:val="00AD23DD"/>
    <w:rsid w:val="00AD3619"/>
    <w:rsid w:val="00AD5C5A"/>
    <w:rsid w:val="00AF0B53"/>
    <w:rsid w:val="00AF1CF5"/>
    <w:rsid w:val="00B0385C"/>
    <w:rsid w:val="00B20A9D"/>
    <w:rsid w:val="00B2291C"/>
    <w:rsid w:val="00B25052"/>
    <w:rsid w:val="00B32AB3"/>
    <w:rsid w:val="00B41D4D"/>
    <w:rsid w:val="00B51D94"/>
    <w:rsid w:val="00B72DEF"/>
    <w:rsid w:val="00B756BD"/>
    <w:rsid w:val="00B82C8F"/>
    <w:rsid w:val="00B970BE"/>
    <w:rsid w:val="00BA7A5B"/>
    <w:rsid w:val="00BA7D59"/>
    <w:rsid w:val="00BB32A0"/>
    <w:rsid w:val="00BB653D"/>
    <w:rsid w:val="00BB7E3F"/>
    <w:rsid w:val="00BC0359"/>
    <w:rsid w:val="00BD5B96"/>
    <w:rsid w:val="00BF4D77"/>
    <w:rsid w:val="00BF6672"/>
    <w:rsid w:val="00C04337"/>
    <w:rsid w:val="00C07367"/>
    <w:rsid w:val="00C100CD"/>
    <w:rsid w:val="00C20F18"/>
    <w:rsid w:val="00C21D41"/>
    <w:rsid w:val="00C223CF"/>
    <w:rsid w:val="00C23F27"/>
    <w:rsid w:val="00C24425"/>
    <w:rsid w:val="00C36D89"/>
    <w:rsid w:val="00C433FB"/>
    <w:rsid w:val="00C43886"/>
    <w:rsid w:val="00C50D04"/>
    <w:rsid w:val="00C625BB"/>
    <w:rsid w:val="00C6313D"/>
    <w:rsid w:val="00C6504B"/>
    <w:rsid w:val="00C679B3"/>
    <w:rsid w:val="00C70CFF"/>
    <w:rsid w:val="00C74331"/>
    <w:rsid w:val="00C7528E"/>
    <w:rsid w:val="00C841BC"/>
    <w:rsid w:val="00CA3A57"/>
    <w:rsid w:val="00CB0EAE"/>
    <w:rsid w:val="00CB1BE0"/>
    <w:rsid w:val="00CB5AA0"/>
    <w:rsid w:val="00CC0C2A"/>
    <w:rsid w:val="00CC0F52"/>
    <w:rsid w:val="00CE0C97"/>
    <w:rsid w:val="00CE3978"/>
    <w:rsid w:val="00CE58F3"/>
    <w:rsid w:val="00CE7191"/>
    <w:rsid w:val="00CE7FB3"/>
    <w:rsid w:val="00CF04D3"/>
    <w:rsid w:val="00CF0DE9"/>
    <w:rsid w:val="00CF1CC7"/>
    <w:rsid w:val="00D06974"/>
    <w:rsid w:val="00D07F3B"/>
    <w:rsid w:val="00D10E87"/>
    <w:rsid w:val="00D15544"/>
    <w:rsid w:val="00D35912"/>
    <w:rsid w:val="00D621DD"/>
    <w:rsid w:val="00D634E2"/>
    <w:rsid w:val="00D641CC"/>
    <w:rsid w:val="00D7147B"/>
    <w:rsid w:val="00D75BD4"/>
    <w:rsid w:val="00D925FE"/>
    <w:rsid w:val="00DA7E27"/>
    <w:rsid w:val="00DB1258"/>
    <w:rsid w:val="00DC3A96"/>
    <w:rsid w:val="00DC3FB0"/>
    <w:rsid w:val="00DC512C"/>
    <w:rsid w:val="00DD151F"/>
    <w:rsid w:val="00DE58AF"/>
    <w:rsid w:val="00DF4891"/>
    <w:rsid w:val="00DF556D"/>
    <w:rsid w:val="00E125B0"/>
    <w:rsid w:val="00E44E48"/>
    <w:rsid w:val="00E61515"/>
    <w:rsid w:val="00E628F5"/>
    <w:rsid w:val="00E67989"/>
    <w:rsid w:val="00E730CA"/>
    <w:rsid w:val="00E7426B"/>
    <w:rsid w:val="00E8020F"/>
    <w:rsid w:val="00E873CF"/>
    <w:rsid w:val="00E9088B"/>
    <w:rsid w:val="00E94295"/>
    <w:rsid w:val="00E96A39"/>
    <w:rsid w:val="00E970EA"/>
    <w:rsid w:val="00EC298C"/>
    <w:rsid w:val="00ED05B7"/>
    <w:rsid w:val="00ED06E6"/>
    <w:rsid w:val="00ED1525"/>
    <w:rsid w:val="00ED7E04"/>
    <w:rsid w:val="00EE5835"/>
    <w:rsid w:val="00EF241E"/>
    <w:rsid w:val="00F0163C"/>
    <w:rsid w:val="00F059FC"/>
    <w:rsid w:val="00F05F6B"/>
    <w:rsid w:val="00F12D2D"/>
    <w:rsid w:val="00F17226"/>
    <w:rsid w:val="00F3383D"/>
    <w:rsid w:val="00F555AE"/>
    <w:rsid w:val="00F64CF7"/>
    <w:rsid w:val="00F65461"/>
    <w:rsid w:val="00F90019"/>
    <w:rsid w:val="00F9212D"/>
    <w:rsid w:val="00F9400E"/>
    <w:rsid w:val="00FB6E5D"/>
    <w:rsid w:val="00FC4606"/>
    <w:rsid w:val="00FC775B"/>
    <w:rsid w:val="00FD1A11"/>
    <w:rsid w:val="00FD3748"/>
    <w:rsid w:val="00FD7332"/>
    <w:rsid w:val="00FE29D6"/>
    <w:rsid w:val="00FE6120"/>
    <w:rsid w:val="00FE796B"/>
    <w:rsid w:val="00FF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uiPriority w:val="99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toc 2"/>
    <w:basedOn w:val="a0"/>
    <w:next w:val="a0"/>
    <w:autoRedefine/>
    <w:uiPriority w:val="39"/>
    <w:unhideWhenUsed/>
    <w:rsid w:val="00582107"/>
    <w:pPr>
      <w:spacing w:after="100"/>
      <w:ind w:left="240"/>
    </w:pPr>
  </w:style>
  <w:style w:type="paragraph" w:styleId="af3">
    <w:name w:val="Balloon Text"/>
    <w:basedOn w:val="a0"/>
    <w:link w:val="af4"/>
    <w:uiPriority w:val="99"/>
    <w:semiHidden/>
    <w:unhideWhenUsed/>
    <w:rsid w:val="00675FC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75FCC"/>
    <w:rPr>
      <w:rFonts w:ascii="Tahoma" w:eastAsia="Times New Roman" w:hAnsi="Tahoma" w:cs="Tahoma"/>
      <w:sz w:val="16"/>
      <w:szCs w:val="16"/>
      <w:lang w:eastAsia="ru-RU"/>
    </w:rPr>
  </w:style>
  <w:style w:type="table" w:styleId="af5">
    <w:name w:val="Table Grid"/>
    <w:basedOn w:val="a2"/>
    <w:uiPriority w:val="59"/>
    <w:rsid w:val="001E3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971936">
          <w:marLeft w:val="85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830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4551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69738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8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2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2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edmitza.ru/lib/text/439961" TargetMode="External"/><Relationship Id="rId18" Type="http://schemas.openxmlformats.org/officeDocument/2006/relationships/hyperlink" Target="http://arzamas.academy/courses" TargetMode="External"/><Relationship Id="rId26" Type="http://schemas.openxmlformats.org/officeDocument/2006/relationships/hyperlink" Target="https://jesus-portal.ru/" TargetMode="External"/><Relationship Id="rId39" Type="http://schemas.openxmlformats.org/officeDocument/2006/relationships/hyperlink" Target="https://www.prlib.ru/" TargetMode="External"/><Relationship Id="rId21" Type="http://schemas.openxmlformats.org/officeDocument/2006/relationships/hyperlink" Target="https://www.lektorium.tv/" TargetMode="External"/><Relationship Id="rId34" Type="http://schemas.openxmlformats.org/officeDocument/2006/relationships/hyperlink" Target="https://inslav.ru/zhurnal-slavyanovedenie" TargetMode="External"/><Relationship Id="rId42" Type="http://schemas.openxmlformats.org/officeDocument/2006/relationships/hyperlink" Target="http://elibrary.ru/" TargetMode="External"/><Relationship Id="rId47" Type="http://schemas.openxmlformats.org/officeDocument/2006/relationships/hyperlink" Target="http://lib.pravmir.ru/" TargetMode="External"/><Relationship Id="rId50" Type="http://schemas.openxmlformats.org/officeDocument/2006/relationships/hyperlink" Target="http://ponjatija.ru/" TargetMode="External"/><Relationship Id="rId55" Type="http://schemas.openxmlformats.org/officeDocument/2006/relationships/hyperlink" Target="https://urait.ru/viewer/istoriya-religii-v-2-t-tom-2-kniga-1-buddizm-vostochnye-cerkvi-pravoslavie-470742" TargetMode="External"/><Relationship Id="rId63" Type="http://schemas.openxmlformats.org/officeDocument/2006/relationships/hyperlink" Target="https://urait.ru/bcode/473657" TargetMode="Externa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rg.ru/2009/07/08/obstrel.html" TargetMode="External"/><Relationship Id="rId29" Type="http://schemas.openxmlformats.org/officeDocument/2006/relationships/hyperlink" Target="https://church-and-time.ru/category/archiv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3657" TargetMode="External"/><Relationship Id="rId24" Type="http://schemas.openxmlformats.org/officeDocument/2006/relationships/hyperlink" Target="https://academy.foma.ru/" TargetMode="External"/><Relationship Id="rId32" Type="http://schemas.openxmlformats.org/officeDocument/2006/relationships/hyperlink" Target="https://www.pravmir.ru/alfa-i-omega/" TargetMode="External"/><Relationship Id="rId37" Type="http://schemas.openxmlformats.org/officeDocument/2006/relationships/hyperlink" Target="http://search.rsl.ru/" TargetMode="External"/><Relationship Id="rId40" Type="http://schemas.openxmlformats.org/officeDocument/2006/relationships/hyperlink" Target="https://pravbiblioteka.ru" TargetMode="External"/><Relationship Id="rId45" Type="http://schemas.openxmlformats.org/officeDocument/2006/relationships/hyperlink" Target="http://www.hist.msu.ru/ER/index.html" TargetMode="External"/><Relationship Id="rId53" Type="http://schemas.openxmlformats.org/officeDocument/2006/relationships/hyperlink" Target="https://urait.ru/bcode/474142" TargetMode="External"/><Relationship Id="rId58" Type="http://schemas.openxmlformats.org/officeDocument/2006/relationships/hyperlink" Target="https://histrf.ru/" TargetMode="External"/><Relationship Id="rId66" Type="http://schemas.openxmlformats.org/officeDocument/2006/relationships/hyperlink" Target="http://postnauka.ru/themes/istori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dmitza.ru/lib/text/439457" TargetMode="External"/><Relationship Id="rId23" Type="http://schemas.openxmlformats.org/officeDocument/2006/relationships/hyperlink" Target="http://www.culture.ru/lectures/lecture/history" TargetMode="External"/><Relationship Id="rId28" Type="http://schemas.openxmlformats.org/officeDocument/2006/relationships/hyperlink" Target="http://izdatsovet.ru/pko/" TargetMode="External"/><Relationship Id="rId36" Type="http://schemas.openxmlformats.org/officeDocument/2006/relationships/hyperlink" Target="http://www.religion.ranepa.ru/ru/archive" TargetMode="External"/><Relationship Id="rId49" Type="http://schemas.openxmlformats.org/officeDocument/2006/relationships/hyperlink" Target="http://www.bogoslov.ru/" TargetMode="External"/><Relationship Id="rId57" Type="http://schemas.openxmlformats.org/officeDocument/2006/relationships/hyperlink" Target="http://arzamas.academy/courses" TargetMode="External"/><Relationship Id="rId61" Type="http://schemas.openxmlformats.org/officeDocument/2006/relationships/hyperlink" Target="https://urait.ru/viewer/pravoslavnaya-kultura-istoriya-i-tradicii-v-2-ch-chast-2-474326" TargetMode="External"/><Relationship Id="rId10" Type="http://schemas.openxmlformats.org/officeDocument/2006/relationships/hyperlink" Target="https://urait.ru/viewer/istoriya-religii-v-2-t-tom-2-kniga-1-buddizm-vostochnye-cerkvi-pravoslavie-470742" TargetMode="External"/><Relationship Id="rId19" Type="http://schemas.openxmlformats.org/officeDocument/2006/relationships/hyperlink" Target="https://histrf.ru/" TargetMode="External"/><Relationship Id="rId31" Type="http://schemas.openxmlformats.org/officeDocument/2006/relationships/hyperlink" Target="https://mosmit.ru/library/vedomosti/" TargetMode="External"/><Relationship Id="rId44" Type="http://schemas.openxmlformats.org/officeDocument/2006/relationships/hyperlink" Target="https://e.lanbook.com/" TargetMode="External"/><Relationship Id="rId52" Type="http://schemas.openxmlformats.org/officeDocument/2006/relationships/hyperlink" Target="https://bigenc.ru/" TargetMode="External"/><Relationship Id="rId60" Type="http://schemas.openxmlformats.org/officeDocument/2006/relationships/hyperlink" Target="https://urait.ru/bcode/474142" TargetMode="External"/><Relationship Id="rId65" Type="http://schemas.openxmlformats.org/officeDocument/2006/relationships/hyperlink" Target="https://hist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pravoslavnaya-kultura-istoriya-i-tradicii-v-2-ch-chast-2-474326" TargetMode="External"/><Relationship Id="rId14" Type="http://schemas.openxmlformats.org/officeDocument/2006/relationships/hyperlink" Target="http://www.rg.ru/2009/07/08/obstrel.html" TargetMode="External"/><Relationship Id="rId22" Type="http://schemas.openxmlformats.org/officeDocument/2006/relationships/hyperlink" Target="http://tvkultura.ru/video/show/brand_id/20898/episode_id/170827/video_id/170827" TargetMode="External"/><Relationship Id="rId27" Type="http://schemas.openxmlformats.org/officeDocument/2006/relationships/hyperlink" Target="http://www.jmp.ru/?archiv" TargetMode="External"/><Relationship Id="rId30" Type="http://schemas.openxmlformats.org/officeDocument/2006/relationships/hyperlink" Target="https://periodical.pstgu.ru/ru/series/index/1" TargetMode="External"/><Relationship Id="rId35" Type="http://schemas.openxmlformats.org/officeDocument/2006/relationships/hyperlink" Target="http://www.historia.ru/" TargetMode="External"/><Relationship Id="rId43" Type="http://schemas.openxmlformats.org/officeDocument/2006/relationships/hyperlink" Target="https://urait.ru/" TargetMode="External"/><Relationship Id="rId48" Type="http://schemas.openxmlformats.org/officeDocument/2006/relationships/hyperlink" Target="http://www.gumer.info/" TargetMode="External"/><Relationship Id="rId56" Type="http://schemas.openxmlformats.org/officeDocument/2006/relationships/hyperlink" Target="https://urait.ru/bcode/473657" TargetMode="External"/><Relationship Id="rId64" Type="http://schemas.openxmlformats.org/officeDocument/2006/relationships/hyperlink" Target="http://arzamas.academy/courses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urait.ru/bcode/474142" TargetMode="External"/><Relationship Id="rId51" Type="http://schemas.openxmlformats.org/officeDocument/2006/relationships/hyperlink" Target="http://ponjatija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slav.ru/publication/ivanov-s-vizantiyskoe-missionerstvo-mozhno-li-sdelat-iz-varvara-hristianina-m-2003" TargetMode="External"/><Relationship Id="rId17" Type="http://schemas.openxmlformats.org/officeDocument/2006/relationships/hyperlink" Target="https://azbyka.ru/otechnik/books/original/30694-&#1048;&#1089;&#1090;&#1086;&#1088;&#1080;&#1103;-&#1056;&#1091;&#1089;&#1089;&#1082;&#1086;&#1081;-&#1062;&#1077;&#1088;&#1082;&#1074;&#1080;.pdf" TargetMode="External"/><Relationship Id="rId25" Type="http://schemas.openxmlformats.org/officeDocument/2006/relationships/hyperlink" Target="http://www.portal-slovo.ru/history/" TargetMode="External"/><Relationship Id="rId33" Type="http://schemas.openxmlformats.org/officeDocument/2006/relationships/hyperlink" Target="http://&#1080;&#1089;&#1090;&#1086;&#1088;&#1080;&#1082;.&#1088;&#1092;/&#1072;&#1088;&#1093;&#1080;&#1074;/" TargetMode="External"/><Relationship Id="rId38" Type="http://schemas.openxmlformats.org/officeDocument/2006/relationships/hyperlink" Target="http://cyberleninka.ru/" TargetMode="External"/><Relationship Id="rId46" Type="http://schemas.openxmlformats.org/officeDocument/2006/relationships/hyperlink" Target="http://www.hist.msu.ru/Science/Disser/index.html" TargetMode="External"/><Relationship Id="rId59" Type="http://schemas.openxmlformats.org/officeDocument/2006/relationships/hyperlink" Target="http://postnauka.ru/themes/istoriya" TargetMode="External"/><Relationship Id="rId67" Type="http://schemas.openxmlformats.org/officeDocument/2006/relationships/footer" Target="footer1.xml"/><Relationship Id="rId20" Type="http://schemas.openxmlformats.org/officeDocument/2006/relationships/hyperlink" Target="http://postnauka.ru/themes/istoriya" TargetMode="External"/><Relationship Id="rId41" Type="http://schemas.openxmlformats.org/officeDocument/2006/relationships/hyperlink" Target="http://www.runivers.ru/" TargetMode="External"/><Relationship Id="rId54" Type="http://schemas.openxmlformats.org/officeDocument/2006/relationships/hyperlink" Target="https://urait.ru/viewer/pravoslavnaya-kultura-istoriya-i-tradicii-v-2-ch-chast-2-474326" TargetMode="External"/><Relationship Id="rId62" Type="http://schemas.openxmlformats.org/officeDocument/2006/relationships/hyperlink" Target="https://urait.ru/viewer/istoriya-religii-v-2-t-tom-2-kniga-1-buddizm-vostochnye-cerkvi-pravoslavie-4707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97A62-DD9F-4659-B0AD-66A04085A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9368</Words>
  <Characters>53401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7</cp:revision>
  <cp:lastPrinted>2021-12-09T04:44:00Z</cp:lastPrinted>
  <dcterms:created xsi:type="dcterms:W3CDTF">2021-12-09T18:05:00Z</dcterms:created>
  <dcterms:modified xsi:type="dcterms:W3CDTF">2023-02-08T09:34:00Z</dcterms:modified>
</cp:coreProperties>
</file>